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21" w:rsidRPr="00361D5D" w:rsidRDefault="00526721" w:rsidP="00361D5D">
      <w:pPr>
        <w:keepNext/>
        <w:spacing w:after="0" w:line="240" w:lineRule="auto"/>
        <w:outlineLvl w:val="0"/>
        <w:rPr>
          <w:rFonts w:eastAsia="Times New Roman" w:cs="Calibri"/>
          <w:b/>
          <w:bCs/>
          <w:sz w:val="20"/>
          <w:szCs w:val="20"/>
          <w:lang w:eastAsia="pt-BR"/>
        </w:rPr>
      </w:pPr>
    </w:p>
    <w:p w:rsidR="009916EB" w:rsidRPr="00456D03" w:rsidRDefault="009916EB" w:rsidP="009916EB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456D03">
        <w:rPr>
          <w:rFonts w:cs="Arial"/>
          <w:b/>
          <w:sz w:val="48"/>
          <w:szCs w:val="48"/>
        </w:rPr>
        <w:t>DIRETORIA DE ENSINO DE FRANCA/SP</w:t>
      </w:r>
    </w:p>
    <w:p w:rsidR="009916EB" w:rsidRPr="00456D03" w:rsidRDefault="009916EB" w:rsidP="009916EB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456D03">
        <w:rPr>
          <w:rFonts w:cs="Arial"/>
          <w:b/>
          <w:sz w:val="48"/>
          <w:szCs w:val="48"/>
        </w:rPr>
        <w:t>PLANO DE ENSINO 2020</w:t>
      </w:r>
    </w:p>
    <w:p w:rsidR="009916EB" w:rsidRDefault="009916EB" w:rsidP="009916EB">
      <w:pPr>
        <w:spacing w:after="0" w:line="240" w:lineRule="auto"/>
        <w:jc w:val="right"/>
        <w:rPr>
          <w:rFonts w:cs="Arial"/>
          <w:b/>
          <w:sz w:val="40"/>
          <w:szCs w:val="40"/>
        </w:rPr>
      </w:pPr>
      <w:r w:rsidRPr="00456D03">
        <w:rPr>
          <w:rFonts w:cs="Arial"/>
          <w:b/>
          <w:sz w:val="40"/>
          <w:szCs w:val="40"/>
        </w:rPr>
        <w:t>Creche Municipal “MARIA SILVEIRA MATTOS”</w:t>
      </w:r>
    </w:p>
    <w:p w:rsidR="00C81CCA" w:rsidRPr="00C81CCA" w:rsidRDefault="00C81CCA" w:rsidP="009916EB">
      <w:pPr>
        <w:spacing w:after="0" w:line="240" w:lineRule="auto"/>
        <w:jc w:val="right"/>
        <w:rPr>
          <w:rFonts w:cs="Arial"/>
          <w:b/>
          <w:sz w:val="32"/>
          <w:szCs w:val="32"/>
        </w:rPr>
      </w:pPr>
    </w:p>
    <w:p w:rsidR="00ED1F18" w:rsidRDefault="00C75B41" w:rsidP="00C75B41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C81CCA">
        <w:rPr>
          <w:rFonts w:cs="Arial"/>
          <w:b/>
          <w:sz w:val="36"/>
          <w:szCs w:val="36"/>
          <w:u w:val="single"/>
        </w:rPr>
        <w:t>Nome do</w:t>
      </w:r>
      <w:r w:rsidR="001C739F">
        <w:rPr>
          <w:rFonts w:cs="Arial"/>
          <w:b/>
          <w:sz w:val="36"/>
          <w:szCs w:val="36"/>
          <w:u w:val="single"/>
        </w:rPr>
        <w:t>s</w:t>
      </w:r>
      <w:r w:rsidRPr="00C81CCA">
        <w:rPr>
          <w:rFonts w:cs="Arial"/>
          <w:b/>
          <w:sz w:val="36"/>
          <w:szCs w:val="36"/>
          <w:u w:val="single"/>
        </w:rPr>
        <w:t xml:space="preserve"> Professor</w:t>
      </w:r>
      <w:r w:rsidR="001C739F">
        <w:rPr>
          <w:rFonts w:cs="Arial"/>
          <w:b/>
          <w:sz w:val="36"/>
          <w:szCs w:val="36"/>
          <w:u w:val="single"/>
        </w:rPr>
        <w:t>es</w:t>
      </w:r>
      <w:r w:rsidRPr="00C81CCA">
        <w:rPr>
          <w:rFonts w:cs="Arial"/>
          <w:b/>
          <w:sz w:val="36"/>
          <w:szCs w:val="36"/>
        </w:rPr>
        <w:t>:</w:t>
      </w:r>
      <w:r w:rsidRPr="00C81CCA">
        <w:rPr>
          <w:rFonts w:cs="Arial"/>
          <w:b/>
          <w:sz w:val="32"/>
          <w:szCs w:val="32"/>
        </w:rPr>
        <w:t xml:space="preserve"> </w:t>
      </w:r>
      <w:r w:rsidR="00ED1F18" w:rsidRPr="00C81CCA">
        <w:rPr>
          <w:rFonts w:asciiTheme="minorHAnsi" w:hAnsiTheme="minorHAnsi" w:cstheme="minorHAnsi"/>
          <w:sz w:val="32"/>
          <w:szCs w:val="32"/>
        </w:rPr>
        <w:t xml:space="preserve">Carmen </w:t>
      </w:r>
      <w:proofErr w:type="spellStart"/>
      <w:r w:rsidR="00ED1F18" w:rsidRPr="00C81CCA">
        <w:rPr>
          <w:rFonts w:asciiTheme="minorHAnsi" w:hAnsiTheme="minorHAnsi" w:cstheme="minorHAnsi"/>
          <w:sz w:val="32"/>
          <w:szCs w:val="32"/>
        </w:rPr>
        <w:t>Durcelina</w:t>
      </w:r>
      <w:proofErr w:type="spellEnd"/>
      <w:r w:rsidR="00ED1F18" w:rsidRPr="00C81CCA">
        <w:rPr>
          <w:rFonts w:asciiTheme="minorHAnsi" w:hAnsiTheme="minorHAnsi" w:cstheme="minorHAnsi"/>
          <w:sz w:val="32"/>
          <w:szCs w:val="32"/>
        </w:rPr>
        <w:t xml:space="preserve"> Rodrigues de Carvalho, Ednéia Dourado Mendes e Elizete </w:t>
      </w:r>
      <w:proofErr w:type="spellStart"/>
      <w:r w:rsidR="00ED1F18" w:rsidRPr="00C81CCA">
        <w:rPr>
          <w:rFonts w:asciiTheme="minorHAnsi" w:hAnsiTheme="minorHAnsi" w:cstheme="minorHAnsi"/>
          <w:sz w:val="32"/>
          <w:szCs w:val="32"/>
        </w:rPr>
        <w:t>Balduíno</w:t>
      </w:r>
      <w:proofErr w:type="spellEnd"/>
      <w:r w:rsidR="00ED1F18" w:rsidRPr="00C81CCA">
        <w:rPr>
          <w:rFonts w:asciiTheme="minorHAnsi" w:hAnsiTheme="minorHAnsi" w:cstheme="minorHAnsi"/>
          <w:sz w:val="32"/>
          <w:szCs w:val="32"/>
        </w:rPr>
        <w:t xml:space="preserve"> de Carvalho</w:t>
      </w:r>
    </w:p>
    <w:p w:rsidR="00C81CCA" w:rsidRPr="00C81CCA" w:rsidRDefault="00C81CCA" w:rsidP="00C75B41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C75B41" w:rsidRPr="00C81CCA" w:rsidRDefault="00C75B41" w:rsidP="008D4D28">
      <w:pPr>
        <w:spacing w:after="0" w:line="240" w:lineRule="auto"/>
        <w:jc w:val="both"/>
        <w:rPr>
          <w:rFonts w:cs="Arial"/>
          <w:sz w:val="32"/>
          <w:szCs w:val="32"/>
        </w:rPr>
      </w:pPr>
      <w:r w:rsidRPr="00C81CCA">
        <w:rPr>
          <w:rFonts w:cs="Arial"/>
          <w:b/>
          <w:sz w:val="36"/>
          <w:szCs w:val="36"/>
          <w:u w:val="single"/>
        </w:rPr>
        <w:t>Auxiliares de Desenvolvimento Infantil:</w:t>
      </w:r>
      <w:r w:rsidR="00362A48" w:rsidRPr="00C81CCA">
        <w:rPr>
          <w:rFonts w:cs="Arial"/>
          <w:sz w:val="32"/>
          <w:szCs w:val="32"/>
        </w:rPr>
        <w:t xml:space="preserve"> </w:t>
      </w:r>
      <w:r w:rsidR="008D4D28" w:rsidRPr="00C81CCA">
        <w:rPr>
          <w:rFonts w:cs="Arial"/>
          <w:sz w:val="32"/>
          <w:szCs w:val="32"/>
        </w:rPr>
        <w:t xml:space="preserve">Aline Venâncio Dias / </w:t>
      </w:r>
      <w:r w:rsidR="00362A48" w:rsidRPr="00C81CCA">
        <w:rPr>
          <w:rFonts w:cs="Arial"/>
          <w:sz w:val="32"/>
          <w:szCs w:val="32"/>
        </w:rPr>
        <w:t xml:space="preserve">Ana Rita </w:t>
      </w:r>
      <w:r w:rsidR="008D4D28" w:rsidRPr="00C81CCA">
        <w:rPr>
          <w:rFonts w:cs="Arial"/>
          <w:sz w:val="32"/>
          <w:szCs w:val="32"/>
        </w:rPr>
        <w:t xml:space="preserve">de Oliveira </w:t>
      </w:r>
      <w:r w:rsidR="00362A48" w:rsidRPr="00C81CCA">
        <w:rPr>
          <w:rFonts w:cs="Arial"/>
          <w:sz w:val="32"/>
          <w:szCs w:val="32"/>
        </w:rPr>
        <w:t xml:space="preserve">/ Angélica </w:t>
      </w:r>
      <w:r w:rsidR="008D4D28" w:rsidRPr="00C81CCA">
        <w:rPr>
          <w:rFonts w:cs="Arial"/>
          <w:sz w:val="32"/>
          <w:szCs w:val="32"/>
        </w:rPr>
        <w:t xml:space="preserve">Costa Barreiros / Carla Janaína de Barros </w:t>
      </w:r>
      <w:proofErr w:type="spellStart"/>
      <w:r w:rsidR="008D4D28" w:rsidRPr="00C81CCA">
        <w:rPr>
          <w:rFonts w:cs="Arial"/>
          <w:sz w:val="32"/>
          <w:szCs w:val="32"/>
        </w:rPr>
        <w:t>Bisanha</w:t>
      </w:r>
      <w:proofErr w:type="spellEnd"/>
      <w:r w:rsidR="008D4D28" w:rsidRPr="00C81CCA">
        <w:rPr>
          <w:rFonts w:cs="Arial"/>
          <w:sz w:val="32"/>
          <w:szCs w:val="32"/>
        </w:rPr>
        <w:t xml:space="preserve"> </w:t>
      </w:r>
      <w:r w:rsidR="00362A48" w:rsidRPr="00C81CCA">
        <w:rPr>
          <w:rFonts w:cs="Arial"/>
          <w:sz w:val="32"/>
          <w:szCs w:val="32"/>
        </w:rPr>
        <w:t>/</w:t>
      </w:r>
      <w:r w:rsidR="008D4D28" w:rsidRPr="00C81CCA">
        <w:rPr>
          <w:rFonts w:cs="Arial"/>
          <w:sz w:val="32"/>
          <w:szCs w:val="32"/>
        </w:rPr>
        <w:t xml:space="preserve"> Débora Aparecida Pereira</w:t>
      </w:r>
      <w:r w:rsidR="00362A48" w:rsidRPr="00C81CCA">
        <w:rPr>
          <w:rFonts w:cs="Arial"/>
          <w:sz w:val="32"/>
          <w:szCs w:val="32"/>
        </w:rPr>
        <w:t xml:space="preserve"> </w:t>
      </w:r>
      <w:r w:rsidR="008D4D28" w:rsidRPr="00C81CCA">
        <w:rPr>
          <w:rFonts w:cs="Arial"/>
          <w:sz w:val="32"/>
          <w:szCs w:val="32"/>
        </w:rPr>
        <w:t xml:space="preserve">/ </w:t>
      </w:r>
      <w:proofErr w:type="spellStart"/>
      <w:r w:rsidR="00362A48" w:rsidRPr="00C81CCA">
        <w:rPr>
          <w:rFonts w:cs="Arial"/>
          <w:sz w:val="32"/>
          <w:szCs w:val="32"/>
        </w:rPr>
        <w:t>Dúnia</w:t>
      </w:r>
      <w:proofErr w:type="spellEnd"/>
      <w:r w:rsidR="008D4D28" w:rsidRPr="00C81CCA">
        <w:rPr>
          <w:rFonts w:cs="Arial"/>
          <w:sz w:val="32"/>
          <w:szCs w:val="32"/>
        </w:rPr>
        <w:t xml:space="preserve"> Raquel Oliveira </w:t>
      </w:r>
      <w:proofErr w:type="spellStart"/>
      <w:r w:rsidR="008D4D28" w:rsidRPr="00C81CCA">
        <w:rPr>
          <w:rFonts w:cs="Arial"/>
          <w:sz w:val="32"/>
          <w:szCs w:val="32"/>
        </w:rPr>
        <w:t>Rébuli</w:t>
      </w:r>
      <w:proofErr w:type="spellEnd"/>
    </w:p>
    <w:p w:rsidR="007B20B3" w:rsidRPr="00C81CCA" w:rsidRDefault="007B20B3" w:rsidP="00C75B41">
      <w:pPr>
        <w:spacing w:after="0" w:line="240" w:lineRule="auto"/>
        <w:rPr>
          <w:rFonts w:cs="Arial"/>
          <w:sz w:val="32"/>
          <w:szCs w:val="32"/>
        </w:rPr>
      </w:pPr>
    </w:p>
    <w:p w:rsidR="00C75B41" w:rsidRPr="00C81CCA" w:rsidRDefault="00C75B41" w:rsidP="00C75B41">
      <w:pPr>
        <w:spacing w:after="0" w:line="240" w:lineRule="auto"/>
        <w:rPr>
          <w:rFonts w:cs="Arial"/>
          <w:b/>
          <w:sz w:val="32"/>
          <w:szCs w:val="32"/>
          <w:u w:val="single"/>
        </w:rPr>
      </w:pPr>
      <w:r w:rsidRPr="00C81CCA">
        <w:rPr>
          <w:rFonts w:cs="Arial"/>
          <w:b/>
          <w:sz w:val="36"/>
          <w:szCs w:val="36"/>
          <w:u w:val="single"/>
        </w:rPr>
        <w:t>Sala</w:t>
      </w:r>
      <w:r w:rsidR="001C739F">
        <w:rPr>
          <w:rFonts w:cs="Arial"/>
          <w:b/>
          <w:sz w:val="36"/>
          <w:szCs w:val="36"/>
          <w:u w:val="single"/>
        </w:rPr>
        <w:t>s</w:t>
      </w:r>
      <w:r w:rsidRPr="00C81CCA">
        <w:rPr>
          <w:rFonts w:cs="Arial"/>
          <w:b/>
          <w:sz w:val="36"/>
          <w:szCs w:val="36"/>
          <w:u w:val="single"/>
        </w:rPr>
        <w:t>/Turma</w:t>
      </w:r>
      <w:r w:rsidR="001C739F">
        <w:rPr>
          <w:rFonts w:cs="Arial"/>
          <w:b/>
          <w:sz w:val="36"/>
          <w:szCs w:val="36"/>
          <w:u w:val="single"/>
        </w:rPr>
        <w:t>s</w:t>
      </w:r>
      <w:r w:rsidRPr="00C81CCA">
        <w:rPr>
          <w:rFonts w:cs="Arial"/>
          <w:b/>
          <w:sz w:val="36"/>
          <w:szCs w:val="36"/>
          <w:u w:val="single"/>
        </w:rPr>
        <w:t>:</w:t>
      </w:r>
      <w:r w:rsidR="000C5017" w:rsidRPr="00C81CCA">
        <w:rPr>
          <w:rFonts w:cs="Arial"/>
          <w:sz w:val="32"/>
          <w:szCs w:val="32"/>
        </w:rPr>
        <w:t xml:space="preserve"> </w:t>
      </w:r>
      <w:r w:rsidR="00CD6E69" w:rsidRPr="00C81CCA">
        <w:rPr>
          <w:rFonts w:cs="Arial"/>
          <w:sz w:val="32"/>
          <w:szCs w:val="32"/>
        </w:rPr>
        <w:t>BEBÊS</w:t>
      </w:r>
      <w:r w:rsidR="00ED1F18" w:rsidRPr="00C81CCA">
        <w:rPr>
          <w:rFonts w:cs="Arial"/>
          <w:sz w:val="32"/>
          <w:szCs w:val="32"/>
        </w:rPr>
        <w:t xml:space="preserve"> – Berçários II-A, II-B e II-C</w:t>
      </w:r>
    </w:p>
    <w:p w:rsidR="007B20B3" w:rsidRPr="00C81CCA" w:rsidRDefault="00C75B41" w:rsidP="007B20B3">
      <w:pPr>
        <w:spacing w:after="0" w:line="240" w:lineRule="auto"/>
        <w:rPr>
          <w:rFonts w:cs="Arial"/>
          <w:sz w:val="32"/>
          <w:szCs w:val="32"/>
        </w:rPr>
      </w:pPr>
      <w:r w:rsidRPr="00C81CCA">
        <w:rPr>
          <w:rFonts w:cs="Arial"/>
          <w:b/>
          <w:sz w:val="36"/>
          <w:szCs w:val="36"/>
          <w:u w:val="single"/>
        </w:rPr>
        <w:t>Período</w:t>
      </w:r>
      <w:r w:rsidRPr="00C81CCA">
        <w:rPr>
          <w:rFonts w:cs="Arial"/>
          <w:b/>
          <w:sz w:val="36"/>
          <w:szCs w:val="36"/>
        </w:rPr>
        <w:t>:</w:t>
      </w:r>
      <w:r w:rsidRPr="00C81CCA">
        <w:rPr>
          <w:rFonts w:cs="Arial"/>
          <w:sz w:val="32"/>
          <w:szCs w:val="32"/>
        </w:rPr>
        <w:t xml:space="preserve"> </w:t>
      </w:r>
      <w:r w:rsidR="00CD6E69" w:rsidRPr="00C81CCA">
        <w:rPr>
          <w:rFonts w:cs="Arial"/>
          <w:sz w:val="32"/>
          <w:szCs w:val="32"/>
        </w:rPr>
        <w:t>INTEGRAL</w:t>
      </w:r>
      <w:r w:rsidR="00C81CCA">
        <w:rPr>
          <w:rFonts w:cs="Arial"/>
          <w:sz w:val="32"/>
          <w:szCs w:val="32"/>
        </w:rPr>
        <w:t xml:space="preserve"> - </w:t>
      </w:r>
      <w:r w:rsidR="007B20B3" w:rsidRPr="00C81CCA">
        <w:rPr>
          <w:rFonts w:cs="Arial"/>
          <w:b/>
          <w:sz w:val="32"/>
          <w:szCs w:val="32"/>
          <w:u w:val="single"/>
        </w:rPr>
        <w:t>Ano</w:t>
      </w:r>
      <w:r w:rsidR="007B20B3" w:rsidRPr="00C81CCA">
        <w:rPr>
          <w:rFonts w:cs="Arial"/>
          <w:b/>
          <w:sz w:val="32"/>
          <w:szCs w:val="32"/>
        </w:rPr>
        <w:t>:</w:t>
      </w:r>
      <w:r w:rsidR="007B20B3" w:rsidRPr="00C81CCA">
        <w:rPr>
          <w:rFonts w:cs="Arial"/>
          <w:sz w:val="32"/>
          <w:szCs w:val="32"/>
        </w:rPr>
        <w:t xml:space="preserve"> 2020</w:t>
      </w:r>
    </w:p>
    <w:p w:rsidR="00C75B41" w:rsidRPr="00C81CCA" w:rsidRDefault="00C75B41" w:rsidP="00C75B41">
      <w:pPr>
        <w:spacing w:after="0" w:line="240" w:lineRule="auto"/>
        <w:rPr>
          <w:rFonts w:cs="Arial"/>
          <w:sz w:val="32"/>
          <w:szCs w:val="32"/>
        </w:rPr>
      </w:pPr>
    </w:p>
    <w:p w:rsidR="00C81CCA" w:rsidRDefault="00B87E99" w:rsidP="00C81CCA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C81CCA">
        <w:rPr>
          <w:rFonts w:asciiTheme="minorHAnsi" w:hAnsiTheme="minorHAnsi" w:cstheme="minorHAnsi"/>
          <w:b/>
          <w:sz w:val="36"/>
          <w:szCs w:val="36"/>
          <w:u w:val="single"/>
        </w:rPr>
        <w:t>Componente</w:t>
      </w:r>
      <w:r w:rsidR="001C739F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C81CCA">
        <w:rPr>
          <w:rFonts w:asciiTheme="minorHAnsi" w:hAnsiTheme="minorHAnsi" w:cstheme="minorHAnsi"/>
          <w:b/>
          <w:sz w:val="36"/>
          <w:szCs w:val="36"/>
          <w:u w:val="single"/>
        </w:rPr>
        <w:t xml:space="preserve"> Curricular</w:t>
      </w:r>
      <w:r w:rsidR="001C739F">
        <w:rPr>
          <w:rFonts w:asciiTheme="minorHAnsi" w:hAnsiTheme="minorHAnsi" w:cstheme="minorHAnsi"/>
          <w:b/>
          <w:sz w:val="36"/>
          <w:szCs w:val="36"/>
          <w:u w:val="single"/>
        </w:rPr>
        <w:t>es</w:t>
      </w:r>
      <w:r w:rsidRPr="00C81CCA">
        <w:rPr>
          <w:rFonts w:asciiTheme="minorHAnsi" w:hAnsiTheme="minorHAnsi" w:cstheme="minorHAnsi"/>
          <w:b/>
          <w:sz w:val="36"/>
          <w:szCs w:val="36"/>
          <w:u w:val="single"/>
        </w:rPr>
        <w:t>/</w:t>
      </w:r>
      <w:r w:rsidR="00476450" w:rsidRPr="00C81CCA">
        <w:rPr>
          <w:rFonts w:asciiTheme="minorHAnsi" w:hAnsiTheme="minorHAnsi" w:cstheme="minorHAnsi"/>
          <w:b/>
          <w:sz w:val="36"/>
          <w:szCs w:val="36"/>
          <w:u w:val="single"/>
        </w:rPr>
        <w:t>Campos de Experiências</w:t>
      </w:r>
      <w:r w:rsidR="00C75B41" w:rsidRPr="00C81CCA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="00C75B41" w:rsidRPr="00C81CC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75B41" w:rsidRPr="00C81CCA">
        <w:rPr>
          <w:rFonts w:asciiTheme="minorHAnsi" w:hAnsiTheme="minorHAnsi" w:cstheme="minorHAnsi"/>
          <w:sz w:val="32"/>
          <w:szCs w:val="32"/>
        </w:rPr>
        <w:t>O E</w:t>
      </w:r>
      <w:r w:rsidR="00C75B41" w:rsidRPr="00C81CCA">
        <w:rPr>
          <w:rFonts w:cstheme="minorHAnsi"/>
          <w:sz w:val="32"/>
          <w:szCs w:val="32"/>
        </w:rPr>
        <w:t>U, O OUTRO E O NÓS/ CORPO, GESTOS E MOVIMENTO</w:t>
      </w:r>
      <w:r w:rsidR="00476450" w:rsidRPr="00C81CCA">
        <w:rPr>
          <w:rFonts w:cstheme="minorHAnsi"/>
          <w:sz w:val="32"/>
          <w:szCs w:val="32"/>
        </w:rPr>
        <w:t>S/ TRAÇOS, SONS, CORES E FORMAS/</w:t>
      </w:r>
      <w:r w:rsidR="00C75B41" w:rsidRPr="00C81CCA">
        <w:rPr>
          <w:rFonts w:cstheme="minorHAnsi"/>
          <w:sz w:val="32"/>
          <w:szCs w:val="32"/>
        </w:rPr>
        <w:t xml:space="preserve"> ESCUTA, FALA, PENSAMENTO E IMAGINAÇÃO/ ESPAÇOS, TEMPOS, QUANTID</w:t>
      </w:r>
      <w:r w:rsidR="00C81CCA">
        <w:rPr>
          <w:rFonts w:cstheme="minorHAnsi"/>
          <w:sz w:val="32"/>
          <w:szCs w:val="32"/>
        </w:rPr>
        <w:t>ADES, RELAÇÕES E TRANSFORMAÇÕES</w:t>
      </w:r>
    </w:p>
    <w:p w:rsidR="00C81CCA" w:rsidRPr="00C81CCA" w:rsidRDefault="00C81CCA" w:rsidP="00C81C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B76D5" w:rsidRPr="00C81CCA" w:rsidRDefault="007B20B3" w:rsidP="00C81CCA">
      <w:pPr>
        <w:spacing w:after="0" w:line="240" w:lineRule="auto"/>
        <w:jc w:val="right"/>
        <w:rPr>
          <w:rFonts w:cs="Arial"/>
          <w:b/>
          <w:sz w:val="32"/>
          <w:szCs w:val="32"/>
          <w:u w:val="single"/>
        </w:rPr>
      </w:pPr>
      <w:r w:rsidRPr="00C81CCA">
        <w:rPr>
          <w:rFonts w:cs="Arial"/>
          <w:b/>
          <w:sz w:val="32"/>
          <w:szCs w:val="32"/>
          <w:u w:val="single"/>
        </w:rPr>
        <w:t>Coordenadora Pedagógica:</w:t>
      </w:r>
      <w:r w:rsidRPr="00C81CCA">
        <w:rPr>
          <w:rFonts w:cs="Arial"/>
          <w:sz w:val="32"/>
          <w:szCs w:val="32"/>
        </w:rPr>
        <w:t xml:space="preserve"> </w:t>
      </w:r>
      <w:proofErr w:type="spellStart"/>
      <w:r w:rsidRPr="00C81CCA">
        <w:rPr>
          <w:rFonts w:cs="Arial"/>
          <w:sz w:val="32"/>
          <w:szCs w:val="32"/>
        </w:rPr>
        <w:t>Mariete</w:t>
      </w:r>
      <w:proofErr w:type="spellEnd"/>
      <w:r w:rsidRPr="00C81CCA">
        <w:rPr>
          <w:rFonts w:cs="Arial"/>
          <w:sz w:val="32"/>
          <w:szCs w:val="32"/>
        </w:rPr>
        <w:t xml:space="preserve"> Mendes Carvalho</w:t>
      </w:r>
    </w:p>
    <w:p w:rsidR="005B76D5" w:rsidRDefault="005B76D5" w:rsidP="005B76D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cs="Calibri"/>
          <w:noProof/>
          <w:sz w:val="30"/>
          <w:szCs w:val="30"/>
          <w:lang w:eastAsia="pt-BR"/>
        </w:rPr>
        <w:lastRenderedPageBreak/>
        <w:drawing>
          <wp:inline distT="0" distB="0" distL="0" distR="0" wp14:anchorId="7D754298" wp14:editId="1688C40C">
            <wp:extent cx="8182303" cy="26835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XOS ESTRUTURAN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366" cy="268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6D5" w:rsidRPr="008A077E" w:rsidRDefault="005B76D5" w:rsidP="005B76D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74"/>
      </w:tblGrid>
      <w:tr w:rsidR="005B76D5" w:rsidTr="000257B8">
        <w:trPr>
          <w:jc w:val="center"/>
        </w:trPr>
        <w:tc>
          <w:tcPr>
            <w:tcW w:w="14824" w:type="dxa"/>
            <w:shd w:val="clear" w:color="auto" w:fill="DBE5F1" w:themeFill="accent1" w:themeFillTint="33"/>
          </w:tcPr>
          <w:p w:rsidR="005B76D5" w:rsidRPr="004E02CC" w:rsidRDefault="005B76D5" w:rsidP="000257B8">
            <w:pPr>
              <w:jc w:val="center"/>
              <w:rPr>
                <w:rFonts w:cs="Calibri"/>
                <w:b/>
                <w:sz w:val="44"/>
                <w:szCs w:val="44"/>
                <w:u w:val="single"/>
              </w:rPr>
            </w:pPr>
            <w:r w:rsidRPr="004E02CC">
              <w:rPr>
                <w:rFonts w:cs="Calibri"/>
                <w:b/>
                <w:sz w:val="44"/>
                <w:szCs w:val="44"/>
                <w:u w:val="single"/>
              </w:rPr>
              <w:t>DIREITOS DE APRENDIZAGEM E DESENVOLVIMENTO</w:t>
            </w:r>
          </w:p>
          <w:p w:rsidR="005B76D5" w:rsidRPr="009302DA" w:rsidRDefault="005B76D5" w:rsidP="000257B8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CONVIVER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com crianças e adultos em pequenos e grandes grupos, reconhecer e respeitar as diferentes identidades e pertencimento étnico-racial, de gênero e de religião.</w:t>
            </w: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BRINCAR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com diferentes parceiros, envolver-se em variadas brincadeiras e jogos de regras, reconhecer o sentido do singular, do coletivo, da autonomia e da solidariedade, constituindo as culturas infantis.</w:t>
            </w: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PARTICIPAR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das situações do cotidiano, tanto daquelas ligadas ao cuidado de si e d</w:t>
            </w:r>
            <w:r>
              <w:rPr>
                <w:rFonts w:eastAsiaTheme="minorHAnsi" w:cs="Calibri"/>
                <w:sz w:val="32"/>
                <w:szCs w:val="32"/>
              </w:rPr>
              <w:t>o ambiente, como das relativas à</w:t>
            </w:r>
            <w:r w:rsidRPr="004E02CC">
              <w:rPr>
                <w:rFonts w:eastAsiaTheme="minorHAnsi" w:cs="Calibri"/>
                <w:sz w:val="32"/>
                <w:szCs w:val="32"/>
              </w:rPr>
              <w:t>s atividades propostas pelo/a professor/a, e de decisões relativas a escola, aprendendo a respeitar os ritmos, os interesses e os desejos das outras pessoas.</w:t>
            </w: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EXPLORAR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ambientes e situações, de diferentes formas, com pessoas e grupos sociais diversos, ampliando a sua noção de mundo e sua sensibilidade em relação aos outros.</w:t>
            </w: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EXPRESSAR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as outras crianças e/ou adultos suas necessidades, emoções, sentimentos, duvidas, hipóteses, descobertas, opiniões, oposições, utilizando diferentes linguagens, de modo autônomo e criativo, e empenhando-se em entender o que os outros expressam.</w:t>
            </w:r>
          </w:p>
          <w:p w:rsidR="005B76D5" w:rsidRPr="004E02CC" w:rsidRDefault="005B76D5" w:rsidP="000257B8">
            <w:pPr>
              <w:autoSpaceDE w:val="0"/>
              <w:autoSpaceDN w:val="0"/>
              <w:adjustRightInd w:val="0"/>
              <w:jc w:val="both"/>
              <w:rPr>
                <w:rFonts w:eastAsiaTheme="minorHAnsi" w:cs="Calibri"/>
                <w:sz w:val="32"/>
                <w:szCs w:val="32"/>
              </w:rPr>
            </w:pPr>
          </w:p>
          <w:p w:rsidR="005B76D5" w:rsidRPr="004E02CC" w:rsidRDefault="005B76D5" w:rsidP="000257B8">
            <w:pPr>
              <w:jc w:val="both"/>
              <w:rPr>
                <w:rFonts w:eastAsiaTheme="minorHAnsi" w:cs="Calibri"/>
                <w:sz w:val="32"/>
                <w:szCs w:val="32"/>
              </w:rPr>
            </w:pPr>
            <w:r w:rsidRPr="004E02CC">
              <w:rPr>
                <w:rFonts w:eastAsiaTheme="minorHAnsi" w:cs="Calibri"/>
                <w:b/>
                <w:sz w:val="36"/>
                <w:szCs w:val="36"/>
              </w:rPr>
              <w:t>CONHECER-SE</w:t>
            </w:r>
            <w:r w:rsidRPr="004E02CC">
              <w:rPr>
                <w:rFonts w:eastAsiaTheme="minorHAnsi" w:cs="Calibri"/>
                <w:sz w:val="32"/>
                <w:szCs w:val="32"/>
              </w:rPr>
              <w:t xml:space="preserve"> nas interações e construir uma identidade pessoal e cultural, valorizar suas próprias características e as das outras crianças e adultos, constituindo uma confiança em si e uma atitude acolhedora e respeitosa em relação aos outros.</w:t>
            </w:r>
          </w:p>
          <w:p w:rsidR="005B76D5" w:rsidRPr="009302DA" w:rsidRDefault="005B76D5" w:rsidP="000257B8">
            <w:pPr>
              <w:jc w:val="both"/>
              <w:rPr>
                <w:sz w:val="28"/>
                <w:szCs w:val="28"/>
              </w:rPr>
            </w:pPr>
          </w:p>
        </w:tc>
      </w:tr>
    </w:tbl>
    <w:p w:rsidR="005B76D5" w:rsidRDefault="005B76D5" w:rsidP="005B76D5">
      <w:pPr>
        <w:spacing w:after="0" w:line="240" w:lineRule="auto"/>
        <w:rPr>
          <w:rFonts w:cs="Calibri"/>
          <w:b/>
          <w:sz w:val="32"/>
          <w:szCs w:val="32"/>
        </w:rPr>
      </w:pPr>
    </w:p>
    <w:p w:rsidR="005355E7" w:rsidRDefault="005355E7" w:rsidP="00C75B41">
      <w:pPr>
        <w:spacing w:after="0" w:line="240" w:lineRule="auto"/>
        <w:rPr>
          <w:rFonts w:cs="Calibri"/>
          <w:b/>
          <w:sz w:val="32"/>
          <w:szCs w:val="32"/>
        </w:rPr>
      </w:pPr>
    </w:p>
    <w:p w:rsidR="005355E7" w:rsidRDefault="005355E7" w:rsidP="00C75B41">
      <w:pPr>
        <w:spacing w:after="0" w:line="240" w:lineRule="auto"/>
        <w:rPr>
          <w:rFonts w:cs="Calibri"/>
          <w:b/>
          <w:sz w:val="32"/>
          <w:szCs w:val="32"/>
        </w:rPr>
      </w:pPr>
    </w:p>
    <w:p w:rsidR="00C75B41" w:rsidRPr="00D4415C" w:rsidRDefault="00C75B41" w:rsidP="00C75B41">
      <w:pPr>
        <w:spacing w:after="0" w:line="240" w:lineRule="auto"/>
        <w:rPr>
          <w:b/>
          <w:sz w:val="30"/>
          <w:szCs w:val="30"/>
        </w:rPr>
      </w:pPr>
      <w:r w:rsidRPr="00D4415C">
        <w:rPr>
          <w:rFonts w:cs="Calibri"/>
          <w:b/>
          <w:sz w:val="32"/>
          <w:szCs w:val="32"/>
        </w:rPr>
        <w:t xml:space="preserve">CAMPO DE EXPERIÊNCIA: </w:t>
      </w:r>
      <w:r w:rsidRPr="00D4415C">
        <w:rPr>
          <w:rFonts w:asciiTheme="minorHAnsi" w:hAnsiTheme="minorHAnsi" w:cstheme="minorHAnsi"/>
          <w:b/>
          <w:sz w:val="36"/>
          <w:szCs w:val="36"/>
          <w:u w:val="single"/>
        </w:rPr>
        <w:t>O EU, O OUTRO E O NÓS</w:t>
      </w:r>
    </w:p>
    <w:tbl>
      <w:tblPr>
        <w:tblpPr w:leftFromText="141" w:rightFromText="141" w:vertAnchor="text" w:horzAnchor="margin" w:tblpXSpec="center" w:tblpY="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221"/>
      </w:tblGrid>
      <w:tr w:rsidR="00C75B41" w:rsidRPr="000A713D" w:rsidTr="005355E7">
        <w:tc>
          <w:tcPr>
            <w:tcW w:w="7338" w:type="dxa"/>
            <w:shd w:val="clear" w:color="auto" w:fill="D9D9D9" w:themeFill="background1" w:themeFillShade="D9"/>
          </w:tcPr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Pr="00E8637C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637C">
              <w:rPr>
                <w:rFonts w:asciiTheme="minorHAnsi" w:hAnsiTheme="minorHAnsi" w:cstheme="minorHAnsi"/>
                <w:b/>
                <w:sz w:val="28"/>
                <w:szCs w:val="28"/>
              </w:rPr>
              <w:t>OBJETIVOS DE APRENDIZAGEM E DESENVOLVIMENTO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ORIENTAÇÕES COMPLEMENTARES/ </w:t>
            </w:r>
            <w:r w:rsidRPr="000A713D">
              <w:rPr>
                <w:rFonts w:asciiTheme="minorHAnsi" w:hAnsiTheme="minorHAnsi" w:cstheme="minorHAnsi"/>
                <w:b/>
                <w:sz w:val="24"/>
                <w:szCs w:val="24"/>
              </w:rPr>
              <w:t>PROCEDIMENTOS PARA DESENVOLVER 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HABILIDADES </w:t>
            </w:r>
            <w:r w:rsidRPr="00205F16">
              <w:rPr>
                <w:rFonts w:cs="Arial"/>
                <w:b/>
                <w:sz w:val="24"/>
                <w:szCs w:val="24"/>
              </w:rPr>
              <w:t>EM RE</w:t>
            </w:r>
            <w:r>
              <w:rPr>
                <w:rFonts w:cs="Arial"/>
                <w:b/>
                <w:sz w:val="24"/>
                <w:szCs w:val="24"/>
              </w:rPr>
              <w:t>LAÇÃO AOS OBJETIVOS DE APRENDIZAGEM E DESENVOLVIMENTO</w:t>
            </w:r>
          </w:p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38F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4F500F" w:rsidRDefault="004238FC" w:rsidP="004238FC">
            <w:pPr>
              <w:pStyle w:val="Ttulo1"/>
              <w:jc w:val="both"/>
              <w:rPr>
                <w:rFonts w:asciiTheme="minorHAnsi" w:eastAsiaTheme="minorHAnsi" w:hAnsiTheme="minorHAnsi" w:cstheme="minorHAnsi"/>
                <w:b w:val="0"/>
              </w:rPr>
            </w:pPr>
            <w:r>
              <w:rPr>
                <w:rFonts w:asciiTheme="minorHAnsi" w:eastAsiaTheme="minorHAnsi" w:hAnsiTheme="minorHAnsi" w:cstheme="minorHAnsi"/>
                <w:b w:val="0"/>
              </w:rPr>
              <w:t>(</w:t>
            </w:r>
            <w:r w:rsidRPr="004F500F">
              <w:rPr>
                <w:rFonts w:asciiTheme="minorHAnsi" w:eastAsiaTheme="minorHAnsi" w:hAnsiTheme="minorHAnsi" w:cstheme="minorHAnsi"/>
                <w:b w:val="0"/>
              </w:rPr>
              <w:t>EI01EO01)</w:t>
            </w:r>
          </w:p>
          <w:p w:rsidR="004238FC" w:rsidRPr="004F500F" w:rsidRDefault="004238FC" w:rsidP="004238FC">
            <w:pPr>
              <w:pStyle w:val="Ttulo1"/>
              <w:jc w:val="both"/>
              <w:rPr>
                <w:rFonts w:asciiTheme="minorHAnsi" w:eastAsiaTheme="minorHAnsi" w:hAnsiTheme="minorHAnsi" w:cstheme="minorHAnsi"/>
                <w:b w:val="0"/>
              </w:rPr>
            </w:pPr>
            <w:r w:rsidRPr="004F500F">
              <w:rPr>
                <w:rFonts w:asciiTheme="minorHAnsi" w:eastAsiaTheme="minorHAnsi" w:hAnsiTheme="minorHAnsi" w:cstheme="minorHAnsi"/>
                <w:b w:val="0"/>
              </w:rPr>
              <w:t>Perceber que suas ações têm efeitos nas outras crianças e nos adultos ao participar das situações de interações e brincadeiras.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C002F8" w:rsidRDefault="00C002F8" w:rsidP="00E402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arant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>indo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nas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atividades cotidianas,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094220">
              <w:rPr>
                <w:rFonts w:asciiTheme="minorHAnsi" w:hAnsiTheme="minorHAnsi" w:cstheme="minorHAnsi"/>
                <w:sz w:val="24"/>
                <w:szCs w:val="24"/>
              </w:rPr>
              <w:t xml:space="preserve"> em que o bebê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possa participar de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brincadeiras e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nas quais perceba-se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valorizado em suas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iniciativas, frente aos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efeitos de suas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na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convivência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com seus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pares e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também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adultos;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F613A" w:rsidRDefault="00C002F8" w:rsidP="00E402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>Construindo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342A44">
              <w:rPr>
                <w:rFonts w:asciiTheme="minorHAnsi" w:hAnsiTheme="minorHAnsi" w:cstheme="minorHAnsi"/>
                <w:sz w:val="24"/>
                <w:szCs w:val="24"/>
              </w:rPr>
              <w:t>ví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nculo e a base das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relações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confiança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segurança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tão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essenciais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para motivar as iniciativas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613A">
              <w:rPr>
                <w:rFonts w:asciiTheme="minorHAnsi" w:hAnsiTheme="minorHAnsi" w:cstheme="minorHAnsi"/>
                <w:sz w:val="24"/>
                <w:szCs w:val="24"/>
              </w:rPr>
              <w:t>do bebê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ao explorar 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aprender sobre o mundo a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sua volta;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238FC" w:rsidRDefault="006F613A" w:rsidP="00007D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colh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endo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7DED">
              <w:rPr>
                <w:rFonts w:asciiTheme="minorHAnsi" w:hAnsiTheme="minorHAnsi" w:cstheme="minorHAnsi"/>
                <w:sz w:val="24"/>
                <w:szCs w:val="24"/>
              </w:rPr>
              <w:t xml:space="preserve">respondendo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de forma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responsiva as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diferentes formas de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06AF" w:rsidRPr="00E402D9">
              <w:rPr>
                <w:rFonts w:asciiTheme="minorHAnsi" w:hAnsiTheme="minorHAnsi" w:cstheme="minorHAnsi"/>
                <w:sz w:val="24"/>
                <w:szCs w:val="24"/>
              </w:rPr>
              <w:t>comunicação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pelas quais</w:t>
            </w:r>
            <w:r w:rsidR="00007D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5E0D">
              <w:rPr>
                <w:rFonts w:asciiTheme="minorHAnsi" w:hAnsiTheme="minorHAnsi" w:cstheme="minorHAnsi"/>
                <w:sz w:val="24"/>
                <w:szCs w:val="24"/>
              </w:rPr>
              <w:t>o bebê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 xml:space="preserve"> expressa seus</w:t>
            </w:r>
            <w:r w:rsidR="00E402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02D9" w:rsidRPr="00E402D9">
              <w:rPr>
                <w:rFonts w:asciiTheme="minorHAnsi" w:hAnsiTheme="minorHAnsi" w:cstheme="minorHAnsi"/>
                <w:sz w:val="24"/>
                <w:szCs w:val="24"/>
              </w:rPr>
              <w:t>desejos e necessidade</w:t>
            </w:r>
            <w:r w:rsidR="00295FEC">
              <w:rPr>
                <w:rFonts w:asciiTheme="minorHAnsi" w:hAnsiTheme="minorHAnsi" w:cstheme="minorHAnsi"/>
                <w:sz w:val="24"/>
                <w:szCs w:val="24"/>
              </w:rPr>
              <w:t>s.</w:t>
            </w:r>
          </w:p>
          <w:p w:rsidR="00C81CCA" w:rsidRPr="00C81CCA" w:rsidRDefault="00C81CCA" w:rsidP="00007DE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238F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4F500F" w:rsidRDefault="004238FC" w:rsidP="004238FC">
            <w:pPr>
              <w:pStyle w:val="Ttulo1"/>
              <w:jc w:val="both"/>
              <w:rPr>
                <w:rFonts w:asciiTheme="minorHAnsi" w:eastAsiaTheme="minorHAnsi" w:hAnsiTheme="minorHAnsi" w:cstheme="minorHAnsi"/>
                <w:b w:val="0"/>
              </w:rPr>
            </w:pPr>
            <w:r w:rsidRPr="004F500F">
              <w:rPr>
                <w:rFonts w:asciiTheme="minorHAnsi" w:eastAsiaTheme="minorHAnsi" w:hAnsiTheme="minorHAnsi" w:cstheme="minorHAnsi"/>
                <w:b w:val="0"/>
              </w:rPr>
              <w:t>(EI01EO02)</w:t>
            </w:r>
          </w:p>
          <w:p w:rsidR="004238FC" w:rsidRPr="004F500F" w:rsidRDefault="004238FC" w:rsidP="004238FC">
            <w:pPr>
              <w:pStyle w:val="Ttulo1"/>
              <w:jc w:val="both"/>
              <w:rPr>
                <w:rFonts w:asciiTheme="minorHAnsi" w:eastAsiaTheme="minorHAnsi" w:hAnsiTheme="minorHAnsi" w:cstheme="minorHAnsi"/>
                <w:b w:val="0"/>
              </w:rPr>
            </w:pPr>
            <w:r w:rsidRPr="004F500F">
              <w:rPr>
                <w:rFonts w:asciiTheme="minorHAnsi" w:eastAsiaTheme="minorHAnsi" w:hAnsiTheme="minorHAnsi" w:cstheme="minorHAnsi"/>
                <w:b w:val="0"/>
              </w:rPr>
              <w:t>Perceber as possibilidades</w:t>
            </w:r>
            <w:r>
              <w:rPr>
                <w:rFonts w:asciiTheme="minorHAnsi" w:eastAsiaTheme="minorHAnsi" w:hAnsiTheme="minorHAnsi" w:cstheme="minorHAnsi"/>
                <w:b w:val="0"/>
              </w:rPr>
              <w:t xml:space="preserve"> </w:t>
            </w:r>
            <w:r w:rsidRPr="004F500F">
              <w:rPr>
                <w:rFonts w:asciiTheme="minorHAnsi" w:eastAsiaTheme="minorHAnsi" w:hAnsiTheme="minorHAnsi" w:cstheme="minorHAnsi"/>
                <w:b w:val="0"/>
              </w:rPr>
              <w:t>e os limites de seu</w:t>
            </w:r>
            <w:r>
              <w:rPr>
                <w:rFonts w:asciiTheme="minorHAnsi" w:eastAsiaTheme="minorHAnsi" w:hAnsiTheme="minorHAnsi" w:cstheme="minorHAnsi"/>
                <w:b w:val="0"/>
              </w:rPr>
              <w:t xml:space="preserve"> </w:t>
            </w:r>
            <w:r w:rsidRPr="004F500F">
              <w:rPr>
                <w:rFonts w:asciiTheme="minorHAnsi" w:eastAsiaTheme="minorHAnsi" w:hAnsiTheme="minorHAnsi" w:cstheme="minorHAnsi"/>
                <w:b w:val="0"/>
              </w:rPr>
              <w:t>corpo nas interações e</w:t>
            </w:r>
            <w:r>
              <w:rPr>
                <w:rFonts w:asciiTheme="minorHAnsi" w:eastAsiaTheme="minorHAnsi" w:hAnsiTheme="minorHAnsi" w:cstheme="minorHAnsi"/>
                <w:b w:val="0"/>
              </w:rPr>
              <w:t xml:space="preserve"> </w:t>
            </w:r>
            <w:r w:rsidRPr="004F500F">
              <w:rPr>
                <w:rFonts w:asciiTheme="minorHAnsi" w:eastAsiaTheme="minorHAnsi" w:hAnsiTheme="minorHAnsi" w:cstheme="minorHAnsi"/>
                <w:b w:val="0"/>
              </w:rPr>
              <w:t>brincadeiras das quais</w:t>
            </w:r>
            <w:r>
              <w:rPr>
                <w:rFonts w:asciiTheme="minorHAnsi" w:eastAsiaTheme="minorHAnsi" w:hAnsiTheme="minorHAnsi" w:cstheme="minorHAnsi"/>
                <w:b w:val="0"/>
              </w:rPr>
              <w:t xml:space="preserve"> participa.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4238FC" w:rsidRDefault="00576E38" w:rsidP="00576E3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576E38">
              <w:rPr>
                <w:rFonts w:asciiTheme="minorHAnsi" w:hAnsiTheme="minorHAnsi" w:cstheme="minorHAnsi"/>
                <w:sz w:val="24"/>
                <w:szCs w:val="24"/>
              </w:rPr>
              <w:t>Percebe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576E38">
              <w:rPr>
                <w:rFonts w:asciiTheme="minorHAnsi" w:hAnsiTheme="minorHAnsi" w:cstheme="minorHAnsi"/>
                <w:sz w:val="24"/>
                <w:szCs w:val="24"/>
              </w:rPr>
              <w:t xml:space="preserve"> 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6E38">
              <w:rPr>
                <w:rFonts w:asciiTheme="minorHAnsi" w:hAnsiTheme="minorHAnsi" w:cstheme="minorHAnsi"/>
                <w:sz w:val="24"/>
                <w:szCs w:val="24"/>
              </w:rPr>
              <w:t>possibilidades e os limites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6E38">
              <w:rPr>
                <w:rFonts w:asciiTheme="minorHAnsi" w:hAnsiTheme="minorHAnsi" w:cstheme="minorHAnsi"/>
                <w:sz w:val="24"/>
                <w:szCs w:val="24"/>
              </w:rPr>
              <w:t>de seu corpo nas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76E38">
              <w:rPr>
                <w:rFonts w:asciiTheme="minorHAnsi" w:hAnsiTheme="minorHAnsi" w:cstheme="minorHAnsi"/>
                <w:sz w:val="24"/>
                <w:szCs w:val="24"/>
              </w:rPr>
              <w:t>brincadeiras e interações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das quais participa;</w:t>
            </w:r>
          </w:p>
          <w:p w:rsidR="00414D81" w:rsidRDefault="00414D81" w:rsidP="00414D8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G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arant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indo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bebe variedade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situações em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experimente movimentos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corporais diversos para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explorar o ambiente,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utilizando seu corpo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forma ativa;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articipa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destas experiências,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 xml:space="preserve"> amplia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gradativamente novos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movimentos, tais como: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virar, sentar, engatinhar,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rastejar, levantar, andar,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den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tre outros;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14D81" w:rsidRDefault="00414D81" w:rsidP="00414D8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onvida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do a brincar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próximo a outras crianças,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a interagir com elas ou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com seus(as)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professores(as), o bebê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descobre diferentes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formas de se expressar,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30409">
              <w:rPr>
                <w:rFonts w:asciiTheme="minorHAnsi" w:hAnsiTheme="minorHAnsi" w:cstheme="minorHAnsi"/>
                <w:sz w:val="24"/>
                <w:szCs w:val="24"/>
              </w:rPr>
              <w:t>conquistando novas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habilidades corporais;</w:t>
            </w:r>
          </w:p>
          <w:p w:rsidR="00C81CCA" w:rsidRPr="00C81CCA" w:rsidRDefault="00C81CCA" w:rsidP="00414D81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238F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4238FC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(EI01EO03)</w:t>
            </w:r>
          </w:p>
          <w:p w:rsidR="004238FC" w:rsidRPr="004238FC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Interagir com seus pares, crianças de outras faixas etárias e com adultos ao explorar espaços, materiais, </w:t>
            </w: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objetos e brinquedos.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165386" w:rsidRDefault="001B6F97" w:rsidP="00414D8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65386">
              <w:rPr>
                <w:rFonts w:asciiTheme="minorHAnsi" w:hAnsiTheme="minorHAnsi" w:cstheme="minorHAnsi"/>
                <w:sz w:val="24"/>
                <w:szCs w:val="24"/>
              </w:rPr>
              <w:t>Interagindo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seus pares, </w:t>
            </w:r>
            <w:r w:rsidR="00165386" w:rsidRPr="00414D81">
              <w:rPr>
                <w:rFonts w:asciiTheme="minorHAnsi" w:hAnsiTheme="minorHAnsi" w:cstheme="minorHAnsi"/>
                <w:sz w:val="24"/>
                <w:szCs w:val="24"/>
              </w:rPr>
              <w:t>crianças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outras faixas </w:t>
            </w:r>
            <w:r w:rsidR="00165386" w:rsidRPr="00414D81">
              <w:rPr>
                <w:rFonts w:asciiTheme="minorHAnsi" w:hAnsiTheme="minorHAnsi" w:cstheme="minorHAnsi"/>
                <w:sz w:val="24"/>
                <w:szCs w:val="24"/>
              </w:rPr>
              <w:t>etárias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com adultos ao explorar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5386" w:rsidRPr="00414D81">
              <w:rPr>
                <w:rFonts w:asciiTheme="minorHAnsi" w:hAnsiTheme="minorHAnsi" w:cstheme="minorHAnsi"/>
                <w:sz w:val="24"/>
                <w:szCs w:val="24"/>
              </w:rPr>
              <w:t>espaços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, materiais,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objetos e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brinquedos;</w:t>
            </w:r>
          </w:p>
          <w:p w:rsidR="00482838" w:rsidRDefault="00165386" w:rsidP="00CE112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9E73B9" w:rsidRPr="00414D8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laneja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="008229D3">
              <w:rPr>
                <w:rFonts w:asciiTheme="minorHAnsi" w:hAnsiTheme="minorHAnsi" w:cstheme="minorHAnsi"/>
                <w:sz w:val="24"/>
                <w:szCs w:val="24"/>
              </w:rPr>
              <w:t xml:space="preserve">propostas e organizando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diferentes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espaços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Infantil, favorece</w:t>
            </w:r>
            <w:r w:rsidR="008229D3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interação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entre o beb</w:t>
            </w:r>
            <w:r w:rsidR="000405D8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e seus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pares, entre o bebe e as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crianças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de outras faixas</w:t>
            </w:r>
            <w:r w:rsidR="008229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etárias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e,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também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, com os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adultos, por meio do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brincar livre e dirigido,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bem como em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de cuidado ao longo da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rotina;</w:t>
            </w:r>
          </w:p>
          <w:p w:rsidR="00414D81" w:rsidRDefault="008535A1" w:rsidP="00CE112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ferta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brinquedos, </w:t>
            </w:r>
            <w:r w:rsidR="00CE112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materiais</w:t>
            </w:r>
            <w:r w:rsidR="00CE1127">
              <w:rPr>
                <w:rFonts w:asciiTheme="minorHAnsi" w:hAnsiTheme="minorHAnsi" w:cstheme="minorHAnsi"/>
                <w:sz w:val="24"/>
                <w:szCs w:val="24"/>
              </w:rPr>
              <w:t xml:space="preserve"> disponíveis ao seu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 alcance 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elementos da natureza,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adequados a faixa </w:t>
            </w:r>
            <w:r w:rsidRPr="00414D81">
              <w:rPr>
                <w:rFonts w:asciiTheme="minorHAnsi" w:hAnsiTheme="minorHAnsi" w:cstheme="minorHAnsi"/>
                <w:sz w:val="24"/>
                <w:szCs w:val="24"/>
              </w:rPr>
              <w:t>etária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 xml:space="preserve">possibilitam </w:t>
            </w:r>
            <w:r w:rsidR="00165386" w:rsidRPr="00414D81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descobertas e trocas, o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que promove ao bebê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novas formas de brincar 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interagir com o outro e</w:t>
            </w:r>
            <w:r w:rsidR="009E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4D81" w:rsidRPr="00414D81">
              <w:rPr>
                <w:rFonts w:asciiTheme="minorHAnsi" w:hAnsiTheme="minorHAnsi" w:cstheme="minorHAnsi"/>
                <w:sz w:val="24"/>
                <w:szCs w:val="24"/>
              </w:rPr>
              <w:t>com o meio</w:t>
            </w:r>
            <w:r w:rsidR="005251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1CCA" w:rsidRPr="00C81CCA" w:rsidRDefault="00C81CCA" w:rsidP="00CE1127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238FC" w:rsidRPr="000A713D" w:rsidTr="005355E7">
        <w:trPr>
          <w:trHeight w:val="699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4238FC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(EI01EO04)</w:t>
            </w:r>
          </w:p>
          <w:p w:rsidR="004238FC" w:rsidRPr="004238FC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Expressar necessidades, desejos e emoções por meio de gestos, balbucios, palavras, </w:t>
            </w: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entre outros.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337AC3" w:rsidRDefault="00C36EB5" w:rsidP="00C36EB5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Expressa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necessidades, desejos e</w:t>
            </w:r>
            <w:r w:rsidR="00D608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emoções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por meio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gestos, balbucios,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palavras, entre outros.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6B45">
              <w:rPr>
                <w:rFonts w:asciiTheme="minorHAnsi" w:hAnsiTheme="minorHAnsi" w:cstheme="minorHAnsi"/>
                <w:sz w:val="24"/>
                <w:szCs w:val="24"/>
              </w:rPr>
              <w:t>O bebê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nas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e brincadeiras,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experimenta e descobre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diversas possibilidades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comunicar-se com seus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pares e adultos, por meio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de diversas formas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expressão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verbal, gestual,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plástica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, entre outras.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Suas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expressões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são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repletas de significados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de elementos culturais,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cabendo ao (a)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C36EB5">
              <w:rPr>
                <w:rFonts w:asciiTheme="minorHAnsi" w:hAnsiTheme="minorHAnsi" w:cstheme="minorHAnsi"/>
                <w:sz w:val="24"/>
                <w:szCs w:val="24"/>
              </w:rPr>
              <w:t>professor (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a), uma escuta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atenta e um olhar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cuidadoso para atribuir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sentido a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comunicação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 w:rsidR="00337AC3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, sejam elas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expressas por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intermédio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do choro, do sorriso, dos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>balbucios, dos gestos, das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palavras, </w:t>
            </w:r>
            <w:proofErr w:type="gramStart"/>
            <w:r w:rsidR="00482838">
              <w:rPr>
                <w:rFonts w:asciiTheme="minorHAnsi" w:hAnsiTheme="minorHAnsi" w:cstheme="minorHAnsi"/>
                <w:sz w:val="24"/>
                <w:szCs w:val="24"/>
              </w:rPr>
              <w:t>etc...</w:t>
            </w:r>
            <w:proofErr w:type="gramEnd"/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36EB5" w:rsidRPr="00E8637C" w:rsidRDefault="00337AC3" w:rsidP="0000206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>Aprendendo e e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ntende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linguagem das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crianças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 xml:space="preserve"> estando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atento aos seus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>sinais e reconhecendo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>cada bebê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se expressa de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um modo </w:t>
            </w:r>
            <w:r w:rsidR="00D608EA" w:rsidRPr="00C36EB5">
              <w:rPr>
                <w:rFonts w:asciiTheme="minorHAnsi" w:hAnsiTheme="minorHAnsi" w:cstheme="minorHAnsi"/>
                <w:sz w:val="24"/>
                <w:szCs w:val="24"/>
              </w:rPr>
              <w:t>próprio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. Assim,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e trabalho do(a)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0206D">
              <w:rPr>
                <w:rFonts w:asciiTheme="minorHAnsi" w:hAnsiTheme="minorHAnsi" w:cstheme="minorHAnsi"/>
                <w:sz w:val="24"/>
                <w:szCs w:val="24"/>
              </w:rPr>
              <w:t>professor(a), significa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linguagem dos bebes,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aproximando-a da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linguagem socialmente</w:t>
            </w:r>
            <w:r w:rsidR="00C36E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EB5" w:rsidRPr="00C36EB5">
              <w:rPr>
                <w:rFonts w:asciiTheme="minorHAnsi" w:hAnsiTheme="minorHAnsi" w:cstheme="minorHAnsi"/>
                <w:sz w:val="24"/>
                <w:szCs w:val="24"/>
              </w:rPr>
              <w:t>utilizada em sua cultura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4238F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4238FC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(EI01EO05)</w:t>
            </w:r>
          </w:p>
          <w:p w:rsidR="004238FC" w:rsidRPr="009302DA" w:rsidRDefault="004238FC" w:rsidP="0093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Reconhecer seu corpo e expressar suas sensações em momentos de alimentação, higiene, brincadeira e descanso, participando de modo </w:t>
            </w: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ativo e progressivo</w:t>
            </w:r>
            <w:r w:rsidR="009302D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de todas as atividades </w:t>
            </w:r>
            <w:r w:rsidRPr="004238FC">
              <w:rPr>
                <w:rFonts w:asciiTheme="minorHAnsi" w:eastAsiaTheme="minorHAnsi" w:hAnsiTheme="minorHAnsi" w:cstheme="minorHAnsi"/>
                <w:sz w:val="24"/>
                <w:szCs w:val="24"/>
              </w:rPr>
              <w:t>cotidianas.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BA1AA5" w:rsidRDefault="00BA1AA5" w:rsidP="00F23CF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Reconhece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seu corpo e expressando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suas 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sensações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 em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momentos de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alimentação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, higiene,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brincadeira e descanso,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participando de modo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ativo e progressivo de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todas as </w:t>
            </w:r>
            <w:r w:rsidR="00ED414C" w:rsidRPr="00F23CFE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  <w:r w:rsidR="00ED414C">
              <w:rPr>
                <w:rFonts w:asciiTheme="minorHAnsi" w:hAnsiTheme="minorHAnsi" w:cstheme="minorHAnsi"/>
                <w:sz w:val="24"/>
                <w:szCs w:val="24"/>
              </w:rPr>
              <w:t>s cotidianas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B0FFF" w:rsidRDefault="00BA1AA5" w:rsidP="00F23CF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77D36">
              <w:rPr>
                <w:rFonts w:asciiTheme="minorHAnsi" w:hAnsiTheme="minorHAnsi" w:cstheme="minorHAnsi"/>
                <w:sz w:val="24"/>
                <w:szCs w:val="24"/>
              </w:rPr>
              <w:t xml:space="preserve">Atendendo suas necessidades e desejos por meio de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um olhar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7D36">
              <w:rPr>
                <w:rFonts w:asciiTheme="minorHAnsi" w:hAnsiTheme="minorHAnsi" w:cstheme="minorHAnsi"/>
                <w:sz w:val="24"/>
                <w:szCs w:val="24"/>
              </w:rPr>
              <w:t>atencioso à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s diversas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expressões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 do 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 a fim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de que, ao atribuir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significado ao choro,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sorriso, gestos e/ou outras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manifestações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 possa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atender suas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necessidades e desejos;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23CFE" w:rsidRDefault="007B0FFF" w:rsidP="00D3089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As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segu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rando</w:t>
            </w:r>
            <w:r w:rsidR="00D3089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uma 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participação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ativa, nas diversas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atividades cotidianas,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inclusive nas </w:t>
            </w:r>
            <w:r w:rsidR="00BA1AA5" w:rsidRPr="00F23CFE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de cuidados vivenciadas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>nos momentos de higiene</w:t>
            </w:r>
            <w:r w:rsidR="00617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3CFE" w:rsidRPr="00F23C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BA1AA5" w:rsidRPr="00F23CFE">
              <w:rPr>
                <w:rFonts w:asciiTheme="minorHAnsi" w:hAnsiTheme="minorHAnsi" w:cstheme="minorHAnsi"/>
                <w:sz w:val="24"/>
                <w:szCs w:val="24"/>
              </w:rPr>
              <w:t>alimentação</w:t>
            </w:r>
            <w:r w:rsidR="00D30894">
              <w:rPr>
                <w:rFonts w:asciiTheme="minorHAnsi" w:hAnsiTheme="minorHAnsi" w:cstheme="minorHAnsi"/>
                <w:sz w:val="24"/>
                <w:szCs w:val="24"/>
              </w:rPr>
              <w:t>, p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ara que o bebe amplie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23CFE">
              <w:rPr>
                <w:rFonts w:asciiTheme="minorHAnsi" w:hAnsiTheme="minorHAnsi" w:cstheme="minorHAnsi"/>
                <w:sz w:val="24"/>
                <w:szCs w:val="24"/>
              </w:rPr>
              <w:t>percepção de si</w:t>
            </w:r>
            <w:r w:rsidR="00D3089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1CCA" w:rsidRPr="00C81CCA" w:rsidRDefault="00C81CCA" w:rsidP="00D30894">
            <w:pPr>
              <w:pStyle w:val="SemEspaamen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238F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238FC" w:rsidRPr="00AE7AB9" w:rsidRDefault="004238FC" w:rsidP="004238F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MT" w:hAnsiTheme="minorHAnsi" w:cs="ArialMT"/>
                <w:sz w:val="24"/>
                <w:szCs w:val="24"/>
              </w:rPr>
            </w:pPr>
            <w:r w:rsidRPr="00AE7AB9">
              <w:rPr>
                <w:rFonts w:asciiTheme="minorHAnsi" w:eastAsia="ArialMT" w:hAnsiTheme="minorHAnsi" w:cs="ArialMT"/>
                <w:sz w:val="24"/>
                <w:szCs w:val="24"/>
              </w:rPr>
              <w:t xml:space="preserve">(EI01EO06) Interagir com seus pares, com crianças de diversas faixas etárias e com adultos, ampliando o conhecimento de si e do </w:t>
            </w:r>
            <w:r w:rsidR="009302DA" w:rsidRPr="00AE7AB9">
              <w:rPr>
                <w:rFonts w:asciiTheme="minorHAnsi" w:eastAsia="ArialMT" w:hAnsiTheme="minorHAnsi" w:cs="ArialMT"/>
                <w:sz w:val="24"/>
                <w:szCs w:val="24"/>
              </w:rPr>
              <w:t>outro no conví</w:t>
            </w:r>
            <w:r w:rsidRPr="00AE7AB9">
              <w:rPr>
                <w:rFonts w:asciiTheme="minorHAnsi" w:eastAsia="ArialMT" w:hAnsiTheme="minorHAnsi" w:cs="ArialMT"/>
                <w:sz w:val="24"/>
                <w:szCs w:val="24"/>
              </w:rPr>
              <w:t>vio social.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037133" w:rsidRDefault="00E65AC4" w:rsidP="00C37BC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nteragi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seus pares, com 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>criança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de diversas faixas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etárias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e com adultos, ampliando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o conhecimento de si e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outro no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convívio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social;</w:t>
            </w:r>
          </w:p>
          <w:p w:rsidR="00001063" w:rsidRDefault="00037133" w:rsidP="0003713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Promovendo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interação</w:t>
            </w:r>
            <w:r w:rsidR="00621F3F">
              <w:rPr>
                <w:rFonts w:asciiTheme="minorHAnsi" w:hAnsiTheme="minorHAnsi" w:cstheme="minorHAnsi"/>
                <w:sz w:val="24"/>
                <w:szCs w:val="24"/>
              </w:rPr>
              <w:t xml:space="preserve"> do bebê,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planeja</w:t>
            </w:r>
            <w:r w:rsidR="0031158E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espaço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físico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e de seus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elementos, antecipando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necessárias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para garantir a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6DF6" w:rsidRPr="00C37BC2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  <w:r w:rsidR="0037591A">
              <w:rPr>
                <w:rFonts w:asciiTheme="minorHAnsi" w:hAnsiTheme="minorHAnsi" w:cstheme="minorHAnsi"/>
                <w:sz w:val="24"/>
                <w:szCs w:val="24"/>
              </w:rPr>
              <w:t xml:space="preserve"> de cada bebê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nas atividades cotidianas,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considerando as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especificidades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individuais;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8092E" w:rsidRDefault="00C8092E" w:rsidP="00C8092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bserva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se o beb</w:t>
            </w:r>
            <w:r w:rsidR="00102429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414C" w:rsidRPr="00C37BC2">
              <w:rPr>
                <w:rFonts w:asciiTheme="minorHAnsi" w:hAnsiTheme="minorHAnsi" w:cstheme="minorHAnsi"/>
                <w:sz w:val="24"/>
                <w:szCs w:val="24"/>
              </w:rPr>
              <w:t>está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em </w:t>
            </w:r>
            <w:r w:rsidRPr="00C37BC2">
              <w:rPr>
                <w:rFonts w:asciiTheme="minorHAnsi" w:hAnsiTheme="minorHAnsi" w:cstheme="minorHAnsi"/>
                <w:sz w:val="24"/>
                <w:szCs w:val="24"/>
              </w:rPr>
              <w:t>condição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de: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A2D3A">
              <w:rPr>
                <w:rFonts w:asciiTheme="minorHAnsi" w:hAnsiTheme="minorHAnsi" w:cstheme="minorHAnsi"/>
                <w:sz w:val="24"/>
                <w:szCs w:val="24"/>
              </w:rPr>
              <w:t>permanecer</w:t>
            </w:r>
            <w:r w:rsidR="00E65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deitado,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sentado, engatinhando</w:t>
            </w:r>
            <w:r w:rsidR="00ED41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(movimentando-se com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quatro apoios) ou 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já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iniciou a marcha;</w:t>
            </w:r>
          </w:p>
          <w:p w:rsidR="00C81CCA" w:rsidRDefault="00C8092E" w:rsidP="00C8092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romove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102429">
              <w:rPr>
                <w:rFonts w:asciiTheme="minorHAnsi" w:hAnsiTheme="minorHAnsi" w:cstheme="minorHAnsi"/>
                <w:sz w:val="24"/>
                <w:szCs w:val="24"/>
              </w:rPr>
              <w:t xml:space="preserve"> ao bebê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7BC2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 xml:space="preserve"> em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brincadeiras livres ou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dirigidas, que considerem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a cultura e a diversidade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5AD3">
              <w:rPr>
                <w:rFonts w:asciiTheme="minorHAnsi" w:hAnsiTheme="minorHAnsi" w:cstheme="minorHAnsi"/>
                <w:sz w:val="24"/>
                <w:szCs w:val="24"/>
              </w:rPr>
              <w:t>do local onde está</w:t>
            </w:r>
            <w:r w:rsidR="00966D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7BC2" w:rsidRPr="00C37BC2">
              <w:rPr>
                <w:rFonts w:asciiTheme="minorHAnsi" w:hAnsiTheme="minorHAnsi" w:cstheme="minorHAnsi"/>
                <w:sz w:val="24"/>
                <w:szCs w:val="24"/>
              </w:rPr>
              <w:t>inserido.</w:t>
            </w:r>
          </w:p>
          <w:p w:rsidR="00C81CCA" w:rsidRPr="00C81CCA" w:rsidRDefault="00C81CCA" w:rsidP="00C8092E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75B41" w:rsidRPr="000A713D" w:rsidTr="005355E7">
        <w:trPr>
          <w:trHeight w:val="850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75B41" w:rsidRPr="00736B70" w:rsidRDefault="00C75B41" w:rsidP="00C75B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36B70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</w:p>
          <w:p w:rsidR="00C75B41" w:rsidRDefault="00B87E99" w:rsidP="00C75B4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</w:pP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 xml:space="preserve">A </w:t>
            </w:r>
            <w:r w:rsidRPr="00B87E99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DDD9C3" w:themeFill="background2" w:themeFillShade="E6"/>
              </w:rPr>
              <w:t>avaliação será formativa</w:t>
            </w:r>
            <w:r w:rsidRPr="00B87E99">
              <w:rPr>
                <w:rStyle w:val="apple-converted-space"/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 </w:t>
            </w:r>
            <w:r w:rsidRPr="00B87E99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e 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compreenderá os diversos caminhos da formação de cada aluno, bem como servirá de espelho para a prática pedagógica do professor. 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Ela ocorrerá de forma contínua, durante todo o processo de ensino aprendizagem, observando a criança, tanto individualmente quanto coletivamente, sabendo que cada um tem seu próprio ritmo de aprendizagem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 e, sendo assim, possui cargas de conhecimentos diferentes entre si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  <w:p w:rsidR="00482838" w:rsidRPr="00E8637C" w:rsidRDefault="00482838" w:rsidP="00C75B41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355E7" w:rsidRDefault="005355E7" w:rsidP="00C75B41">
      <w:pPr>
        <w:spacing w:after="0" w:line="240" w:lineRule="auto"/>
        <w:rPr>
          <w:rFonts w:cs="Calibri"/>
          <w:b/>
          <w:sz w:val="32"/>
          <w:szCs w:val="32"/>
        </w:rPr>
      </w:pPr>
    </w:p>
    <w:p w:rsidR="001D12B9" w:rsidRDefault="001D12B9" w:rsidP="00C75B41">
      <w:pPr>
        <w:spacing w:after="0" w:line="240" w:lineRule="auto"/>
        <w:rPr>
          <w:rFonts w:cs="Calibri"/>
          <w:b/>
          <w:sz w:val="32"/>
          <w:szCs w:val="32"/>
        </w:rPr>
      </w:pPr>
    </w:p>
    <w:p w:rsidR="001D12B9" w:rsidRDefault="001D12B9" w:rsidP="00C75B41">
      <w:pPr>
        <w:spacing w:after="0" w:line="240" w:lineRule="auto"/>
        <w:rPr>
          <w:rFonts w:cs="Calibri"/>
          <w:b/>
          <w:sz w:val="32"/>
          <w:szCs w:val="32"/>
        </w:rPr>
      </w:pPr>
    </w:p>
    <w:p w:rsidR="00C75B41" w:rsidRPr="00D4415C" w:rsidRDefault="00C75B41" w:rsidP="00C75B41">
      <w:pPr>
        <w:spacing w:after="0" w:line="240" w:lineRule="auto"/>
        <w:rPr>
          <w:b/>
          <w:sz w:val="30"/>
          <w:szCs w:val="30"/>
        </w:rPr>
      </w:pPr>
      <w:r w:rsidRPr="00D4415C">
        <w:rPr>
          <w:rFonts w:cs="Calibri"/>
          <w:b/>
          <w:sz w:val="32"/>
          <w:szCs w:val="32"/>
        </w:rPr>
        <w:t xml:space="preserve">CAMPO DE EXPERIÊNCIA: </w:t>
      </w:r>
      <w:r w:rsidRPr="00D4415C">
        <w:rPr>
          <w:rFonts w:cstheme="minorHAnsi"/>
          <w:b/>
          <w:sz w:val="36"/>
          <w:szCs w:val="36"/>
        </w:rPr>
        <w:t>CORPO, GESTOS E MOVIMENTOS</w:t>
      </w:r>
    </w:p>
    <w:tbl>
      <w:tblPr>
        <w:tblpPr w:leftFromText="141" w:rightFromText="141" w:vertAnchor="text" w:horzAnchor="margin" w:tblpXSpec="center" w:tblpY="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221"/>
      </w:tblGrid>
      <w:tr w:rsidR="00C75B41" w:rsidRPr="000A713D" w:rsidTr="005355E7">
        <w:tc>
          <w:tcPr>
            <w:tcW w:w="7338" w:type="dxa"/>
            <w:shd w:val="clear" w:color="auto" w:fill="D9D9D9" w:themeFill="background1" w:themeFillShade="D9"/>
          </w:tcPr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Pr="00E8637C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637C">
              <w:rPr>
                <w:rFonts w:asciiTheme="minorHAnsi" w:hAnsiTheme="minorHAnsi" w:cstheme="minorHAnsi"/>
                <w:b/>
                <w:sz w:val="28"/>
                <w:szCs w:val="28"/>
              </w:rPr>
              <w:t>OBJETIVOS DE APRENDIZAGEM E DESENVOLVIMENTO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5B41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ORIENTAÇÕES COMPLEMENTARES/ </w:t>
            </w:r>
            <w:r w:rsidRPr="000A713D">
              <w:rPr>
                <w:rFonts w:asciiTheme="minorHAnsi" w:hAnsiTheme="minorHAnsi" w:cstheme="minorHAnsi"/>
                <w:b/>
                <w:sz w:val="24"/>
                <w:szCs w:val="24"/>
              </w:rPr>
              <w:t>PROCEDIMENTOS PARA DESENVOLVER 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HABILIDADES </w:t>
            </w:r>
            <w:r w:rsidRPr="00205F16">
              <w:rPr>
                <w:rFonts w:cs="Arial"/>
                <w:b/>
                <w:sz w:val="24"/>
                <w:szCs w:val="24"/>
              </w:rPr>
              <w:t>EM RE</w:t>
            </w:r>
            <w:r>
              <w:rPr>
                <w:rFonts w:cs="Arial"/>
                <w:b/>
                <w:sz w:val="24"/>
                <w:szCs w:val="24"/>
              </w:rPr>
              <w:t>LAÇÃO AOS OBJETIVOS DE APRENDIZAGEM E DESENVOLVIMENTO</w:t>
            </w:r>
          </w:p>
          <w:p w:rsidR="00C75B41" w:rsidRPr="000A713D" w:rsidRDefault="00C75B41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(EI01CG01</w:t>
            </w:r>
            <w:r w:rsidR="00ED414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) </w:t>
            </w:r>
            <w:r w:rsidR="00ED414C"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Movimentar-se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 para expressar corporalmente emoções, necessidades desejos, ajustando, dentro de suas competências, seus gestos e movimentos às suas intenções comunicativas.</w:t>
            </w:r>
          </w:p>
          <w:p w:rsidR="00D4415C" w:rsidRPr="00D4415C" w:rsidRDefault="00D4415C" w:rsidP="00D4415C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E9239F" w:rsidRDefault="00385864" w:rsidP="0038586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Movimentando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para expressar</w:t>
            </w:r>
            <w:r w:rsidR="00E923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 xml:space="preserve">corporalmente </w:t>
            </w:r>
            <w:r w:rsidR="00E9239F">
              <w:rPr>
                <w:rFonts w:asciiTheme="minorHAnsi" w:hAnsiTheme="minorHAnsi" w:cstheme="minorHAnsi"/>
                <w:sz w:val="24"/>
                <w:szCs w:val="24"/>
              </w:rPr>
              <w:t>emoções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923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necessidades desejos,</w:t>
            </w:r>
            <w:r w:rsidR="00ED41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manifestando suas</w:t>
            </w:r>
            <w:r w:rsidR="00E923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239F" w:rsidRPr="00385864">
              <w:rPr>
                <w:rFonts w:asciiTheme="minorHAnsi" w:hAnsiTheme="minorHAnsi" w:cstheme="minorHAnsi"/>
                <w:sz w:val="24"/>
                <w:szCs w:val="24"/>
              </w:rPr>
              <w:t>intenções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comunicativas;</w:t>
            </w:r>
            <w:r w:rsidR="00E923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85864" w:rsidRDefault="00E9239F" w:rsidP="00BE6E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G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arant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indo </w:t>
            </w:r>
            <w:r w:rsidR="00BE6E7A">
              <w:rPr>
                <w:rFonts w:asciiTheme="minorHAnsi" w:hAnsiTheme="minorHAnsi" w:cstheme="minorHAnsi"/>
                <w:sz w:val="24"/>
                <w:szCs w:val="24"/>
              </w:rPr>
              <w:t>ao bebê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liberdade para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experimentar o uso do seu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corpo nas diversas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atividades do cotidiano, de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modo que possa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manifestar com gradativa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independência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, suas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emoções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>, necessidades e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 xml:space="preserve">desejos em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3858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5864">
              <w:rPr>
                <w:rFonts w:asciiTheme="minorHAnsi" w:hAnsiTheme="minorHAnsi" w:cstheme="minorHAnsi"/>
                <w:sz w:val="24"/>
                <w:szCs w:val="24"/>
              </w:rPr>
              <w:t>interação</w:t>
            </w:r>
            <w:r w:rsidR="00385864" w:rsidRPr="00385864">
              <w:rPr>
                <w:rFonts w:asciiTheme="minorHAnsi" w:hAnsiTheme="minorHAnsi" w:cstheme="minorHAnsi"/>
                <w:sz w:val="24"/>
                <w:szCs w:val="24"/>
              </w:rPr>
              <w:t xml:space="preserve"> e brincadeira</w:t>
            </w:r>
            <w:r w:rsidR="00B966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1CCA" w:rsidRPr="00E8637C" w:rsidRDefault="00C81CCA" w:rsidP="00BE6E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3E13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(EI01CG02) </w:t>
            </w:r>
            <w:r w:rsidR="00C53E13" w:rsidRPr="00C53E13">
              <w:rPr>
                <w:sz w:val="24"/>
                <w:szCs w:val="24"/>
              </w:rPr>
              <w:t>Experimentar as possibilidades corporais nas brincadeiras e interações em ambientes acolhedores e desafiantes.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BD54EF" w:rsidRDefault="00BD54EF" w:rsidP="00BD54E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Experimenta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as possibilidades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corporais nas brincadeiras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Pr="000F0859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 em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ambientes acolhedores e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desafiantes;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D54EF" w:rsidRDefault="00BD54EF" w:rsidP="00BD54E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G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arant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indo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 uma variedade de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0859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, nas quais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experimente movimentos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corpor</w:t>
            </w:r>
            <w:r w:rsidR="00ED414C">
              <w:rPr>
                <w:rFonts w:asciiTheme="minorHAnsi" w:hAnsiTheme="minorHAnsi" w:cstheme="minorHAnsi"/>
                <w:sz w:val="24"/>
                <w:szCs w:val="24"/>
              </w:rPr>
              <w:t>ais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versos, para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explorar o ambiente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utilizando seu corpo de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forma ativa;</w:t>
            </w:r>
          </w:p>
          <w:p w:rsidR="00E93835" w:rsidRDefault="00BD54EF" w:rsidP="00BD54E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Participando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dessas </w:t>
            </w:r>
            <w:r w:rsidRPr="000F0859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, o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 w:rsidR="00E93835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 xml:space="preserve"> amplia</w:t>
            </w:r>
            <w:r w:rsidR="00ED41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gradativamente novos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movimentos, tais como: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virar, sentar, engatinhar,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F0859" w:rsidRPr="000F0859">
              <w:rPr>
                <w:rFonts w:asciiTheme="minorHAnsi" w:hAnsiTheme="minorHAnsi" w:cstheme="minorHAnsi"/>
                <w:sz w:val="24"/>
                <w:szCs w:val="24"/>
              </w:rPr>
              <w:t>rastejar, levantar, andar,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dentre</w:t>
            </w:r>
            <w:r w:rsidR="000F08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383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utros;</w:t>
            </w:r>
          </w:p>
          <w:p w:rsidR="00C81CCA" w:rsidRPr="00E8637C" w:rsidRDefault="00E93835" w:rsidP="00E93835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414C"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>onvida</w:t>
            </w:r>
            <w:r w:rsidRPr="00ED414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do a brincar </w:t>
            </w:r>
            <w:r w:rsidRPr="00ED414C">
              <w:rPr>
                <w:rFonts w:asciiTheme="minorHAnsi" w:hAnsiTheme="minorHAnsi" w:cstheme="minorHAnsi"/>
                <w:sz w:val="24"/>
                <w:szCs w:val="24"/>
              </w:rPr>
              <w:t>próximo</w:t>
            </w:r>
            <w:r w:rsidR="001C155B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 a outras crianç</w:t>
            </w:r>
            <w:r w:rsidR="00ED414C" w:rsidRPr="00ED414C">
              <w:rPr>
                <w:rFonts w:asciiTheme="minorHAnsi" w:hAnsiTheme="minorHAnsi" w:cstheme="minorHAnsi"/>
                <w:sz w:val="24"/>
                <w:szCs w:val="24"/>
              </w:rPr>
              <w:t>as, a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interagir com elas 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ou com </w:t>
            </w:r>
            <w:r w:rsidR="00ED414C" w:rsidRPr="00ED414C">
              <w:rPr>
                <w:rFonts w:asciiTheme="minorHAnsi" w:hAnsiTheme="minorHAnsi" w:cstheme="minorHAnsi"/>
                <w:sz w:val="24"/>
                <w:szCs w:val="24"/>
              </w:rPr>
              <w:t>seus(as) professores(as), o bebê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escobre diferentes formas de se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155B" w:rsidRPr="00ED414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0F0859" w:rsidRPr="00ED414C">
              <w:rPr>
                <w:rFonts w:asciiTheme="minorHAnsi" w:hAnsiTheme="minorHAnsi" w:cstheme="minorHAnsi"/>
                <w:sz w:val="24"/>
                <w:szCs w:val="24"/>
              </w:rPr>
              <w:t xml:space="preserve">xpressar, conquistando novas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habilidades corporais.</w:t>
            </w: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C53E13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(EI01CG03) </w:t>
            </w:r>
            <w:r>
              <w:t>Imitar gestos e movimentos de outras crianças, adultos e animais em interações e brincadeiras.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403B00" w:rsidRDefault="00472D25" w:rsidP="00472D25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Imitando</w:t>
            </w:r>
            <w:r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 gestos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2D25">
              <w:rPr>
                <w:rFonts w:asciiTheme="minorHAnsi" w:hAnsiTheme="minorHAnsi" w:cstheme="minorHAnsi"/>
                <w:sz w:val="24"/>
                <w:szCs w:val="24"/>
              </w:rPr>
              <w:t>e movimentos de outras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2D25">
              <w:rPr>
                <w:rFonts w:asciiTheme="minorHAnsi" w:hAnsiTheme="minorHAnsi" w:cstheme="minorHAnsi"/>
                <w:sz w:val="24"/>
                <w:szCs w:val="24"/>
              </w:rPr>
              <w:t>crianças, adultos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2D25">
              <w:rPr>
                <w:rFonts w:asciiTheme="minorHAnsi" w:hAnsiTheme="minorHAnsi" w:cstheme="minorHAnsi"/>
                <w:sz w:val="24"/>
                <w:szCs w:val="24"/>
              </w:rPr>
              <w:t>animais em situações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2D25">
              <w:rPr>
                <w:rFonts w:asciiTheme="minorHAnsi" w:hAnsiTheme="minorHAnsi" w:cstheme="minorHAnsi"/>
                <w:sz w:val="24"/>
                <w:szCs w:val="24"/>
              </w:rPr>
              <w:t>interações e brincadeiras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03B00" w:rsidRDefault="00403B00" w:rsidP="00403B0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F2770">
              <w:rPr>
                <w:rFonts w:asciiTheme="minorHAnsi" w:hAnsiTheme="minorHAnsi" w:cstheme="minorHAnsi"/>
                <w:sz w:val="24"/>
                <w:szCs w:val="24"/>
              </w:rPr>
              <w:t>Promovendo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interações e as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brincadeiras que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acontecem nas 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tividades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cotidianas </w:t>
            </w:r>
            <w:r w:rsidRPr="009F2770">
              <w:rPr>
                <w:rFonts w:asciiTheme="minorHAnsi" w:hAnsiTheme="minorHAnsi" w:cstheme="minorHAnsi"/>
                <w:sz w:val="24"/>
                <w:szCs w:val="24"/>
              </w:rPr>
              <w:t>despertando</w:t>
            </w:r>
            <w:r w:rsidR="00472D25" w:rsidRPr="00403B0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interesse do bebe pela </w:t>
            </w:r>
            <w:r w:rsidR="003B3058" w:rsidRPr="00472D25">
              <w:rPr>
                <w:rFonts w:asciiTheme="minorHAnsi" w:hAnsiTheme="minorHAnsi" w:cstheme="minorHAnsi"/>
                <w:sz w:val="24"/>
                <w:szCs w:val="24"/>
              </w:rPr>
              <w:t>imitação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das </w:t>
            </w:r>
            <w:r w:rsidR="003B305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3B3058" w:rsidRPr="00472D25">
              <w:rPr>
                <w:rFonts w:asciiTheme="minorHAnsi" w:hAnsiTheme="minorHAnsi" w:cstheme="minorHAnsi"/>
                <w:sz w:val="24"/>
                <w:szCs w:val="24"/>
              </w:rPr>
              <w:t>rianças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e adultos, amplia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 seu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repertorio de movimento;</w:t>
            </w:r>
          </w:p>
          <w:p w:rsidR="00472D25" w:rsidRDefault="00253617" w:rsidP="00B6793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ealizando 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intervenções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individuais ou em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pequenos grupos,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propondo atividades </w:t>
            </w:r>
            <w:r w:rsidR="00473AF6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3AF6">
              <w:rPr>
                <w:rFonts w:asciiTheme="minorHAnsi" w:hAnsiTheme="minorHAnsi" w:cstheme="minorHAnsi"/>
                <w:sz w:val="24"/>
                <w:szCs w:val="24"/>
              </w:rPr>
              <w:t>incentivem o bebê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explorar novos gestos 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movimentos, imitando a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partir de </w:t>
            </w:r>
            <w:r w:rsidR="00B6793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B6793E" w:rsidRPr="00472D25">
              <w:rPr>
                <w:rFonts w:asciiTheme="minorHAnsi" w:hAnsiTheme="minorHAnsi" w:cstheme="minorHAnsi"/>
                <w:sz w:val="24"/>
                <w:szCs w:val="24"/>
              </w:rPr>
              <w:t>ituações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793E" w:rsidRPr="00472D25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 e de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brincadeiras que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 xml:space="preserve">envolvam </w:t>
            </w:r>
            <w:r w:rsidR="009D0C63" w:rsidRPr="00472D25">
              <w:rPr>
                <w:rFonts w:asciiTheme="minorHAnsi" w:hAnsiTheme="minorHAnsi" w:cstheme="minorHAnsi"/>
                <w:sz w:val="24"/>
                <w:szCs w:val="24"/>
              </w:rPr>
              <w:t>danças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, por</w:t>
            </w:r>
            <w:r w:rsidR="00472D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25" w:rsidRPr="00472D25">
              <w:rPr>
                <w:rFonts w:asciiTheme="minorHAnsi" w:hAnsiTheme="minorHAnsi" w:cstheme="minorHAnsi"/>
                <w:sz w:val="24"/>
                <w:szCs w:val="24"/>
              </w:rPr>
              <w:t>exemplo.</w:t>
            </w:r>
          </w:p>
          <w:p w:rsidR="00C81CCA" w:rsidRPr="00E8637C" w:rsidRDefault="00C81CCA" w:rsidP="00B6793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C53E13" w:rsidRDefault="00D4415C" w:rsidP="00C53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(EI01CG04) Participar do cuidado do seu corpo e da promoção do</w:t>
            </w:r>
            <w:r w:rsidR="00C53E13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 seu bem-estar.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F11C58" w:rsidRDefault="00CD71DB" w:rsidP="0002780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3D147E" w:rsidRPr="003D147E">
              <w:rPr>
                <w:rFonts w:asciiTheme="minorHAnsi" w:hAnsiTheme="minorHAnsi" w:cstheme="minorHAnsi"/>
                <w:sz w:val="24"/>
                <w:szCs w:val="24"/>
              </w:rPr>
              <w:t>articipa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D147E" w:rsidRPr="003D147E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147E" w:rsidRPr="003D147E">
              <w:rPr>
                <w:rFonts w:asciiTheme="minorHAnsi" w:hAnsiTheme="minorHAnsi" w:cstheme="minorHAnsi"/>
                <w:sz w:val="24"/>
                <w:szCs w:val="24"/>
              </w:rPr>
              <w:t>cuidado do seu corpo e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147E">
              <w:rPr>
                <w:rFonts w:asciiTheme="minorHAnsi" w:hAnsiTheme="minorHAnsi" w:cstheme="minorHAnsi"/>
                <w:sz w:val="24"/>
                <w:szCs w:val="24"/>
              </w:rPr>
              <w:t>promoção</w:t>
            </w:r>
            <w:r w:rsidR="003D147E" w:rsidRPr="003D147E">
              <w:rPr>
                <w:rFonts w:asciiTheme="minorHAnsi" w:hAnsiTheme="minorHAnsi" w:cstheme="minorHAnsi"/>
                <w:sz w:val="24"/>
                <w:szCs w:val="24"/>
              </w:rPr>
              <w:t xml:space="preserve"> do seu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bem-estar </w:t>
            </w:r>
            <w:r w:rsidR="003D147E" w:rsidRPr="003D147E">
              <w:rPr>
                <w:rFonts w:asciiTheme="minorHAnsi" w:hAnsiTheme="minorHAnsi" w:cstheme="minorHAnsi"/>
                <w:sz w:val="24"/>
                <w:szCs w:val="24"/>
              </w:rPr>
              <w:t>nas atividades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cotidianas;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11C58" w:rsidRDefault="00F11C58" w:rsidP="0002780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onsidera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que e preciso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conhecer e respeitar 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diversidade cultural e os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valores a </w:t>
            </w:r>
            <w:r w:rsidR="00D50368" w:rsidRPr="00027800">
              <w:rPr>
                <w:rFonts w:asciiTheme="minorHAnsi" w:hAnsiTheme="minorHAnsi" w:cstheme="minorHAnsi"/>
                <w:sz w:val="24"/>
                <w:szCs w:val="24"/>
              </w:rPr>
              <w:t>família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de cada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3B4B">
              <w:rPr>
                <w:rFonts w:asciiTheme="minorHAnsi" w:hAnsiTheme="minorHAnsi" w:cstheme="minorHAnsi"/>
                <w:sz w:val="24"/>
                <w:szCs w:val="24"/>
              </w:rPr>
              <w:t>bebê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33B4B" w:rsidRDefault="00F11C58" w:rsidP="00027800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laneja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as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atividades cotidianas que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promovam </w:t>
            </w:r>
            <w:r w:rsidR="00D50368" w:rsidRPr="00027800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nas quais o beb</w:t>
            </w:r>
            <w:r w:rsidR="00D50368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experimente </w:t>
            </w:r>
            <w:r w:rsidR="00772E0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iferentes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formas de cuidar de si;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33B4B" w:rsidRDefault="00F33B4B" w:rsidP="00F33B4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Possibilitando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que o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5C69">
              <w:rPr>
                <w:rFonts w:asciiTheme="minorHAnsi" w:hAnsiTheme="minorHAnsi" w:cstheme="minorHAnsi"/>
                <w:sz w:val="24"/>
                <w:szCs w:val="24"/>
              </w:rPr>
              <w:t>bebê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recebe </w:t>
            </w:r>
            <w:r w:rsidRPr="00027800">
              <w:rPr>
                <w:rFonts w:asciiTheme="minorHAnsi" w:hAnsiTheme="minorHAnsi" w:cstheme="minorHAnsi"/>
                <w:sz w:val="24"/>
                <w:szCs w:val="24"/>
              </w:rPr>
              <w:t>atenção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mais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individualizada,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estreitando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relação </w:t>
            </w:r>
            <w:r w:rsidRPr="00027800">
              <w:rPr>
                <w:rFonts w:asciiTheme="minorHAnsi" w:hAnsiTheme="minorHAnsi" w:cstheme="minorHAnsi"/>
                <w:sz w:val="24"/>
                <w:szCs w:val="24"/>
              </w:rPr>
              <w:t>dialógica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compartilhando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"responsabilidades", para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que durante suas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7800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8C5C69">
              <w:rPr>
                <w:rFonts w:asciiTheme="minorHAnsi" w:hAnsiTheme="minorHAnsi" w:cstheme="minorHAnsi"/>
                <w:sz w:val="24"/>
                <w:szCs w:val="24"/>
              </w:rPr>
              <w:t>, cada bebê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desenvolva habilidades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7800">
              <w:rPr>
                <w:rFonts w:asciiTheme="minorHAnsi" w:hAnsiTheme="minorHAnsi" w:cstheme="minorHAnsi"/>
                <w:sz w:val="24"/>
                <w:szCs w:val="24"/>
              </w:rPr>
              <w:t>necessárias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para ser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participante ativo dessas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1B44" w:rsidRPr="00027800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, apropriando-se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cada vez mais da imagem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de si mesmo,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desenvolvendo atitudes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de interesse com 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próprio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corpo, conhecendo seus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limites e as 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sensações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que produz;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81CCA" w:rsidRPr="00E8637C" w:rsidRDefault="00991B44" w:rsidP="00991B4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Pedindo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para que feche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os olhos ao enxaguar seu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cabelo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7800">
              <w:rPr>
                <w:rFonts w:asciiTheme="minorHAnsi" w:hAnsiTheme="minorHAnsi" w:cstheme="minorHAnsi"/>
                <w:sz w:val="24"/>
                <w:szCs w:val="24"/>
              </w:rPr>
              <w:t>durante o banho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, na troca para que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segure a fralda limpa, na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027800">
              <w:rPr>
                <w:rFonts w:asciiTheme="minorHAnsi" w:hAnsiTheme="minorHAnsi" w:cstheme="minorHAnsi"/>
                <w:sz w:val="24"/>
                <w:szCs w:val="24"/>
              </w:rPr>
              <w:t>alimentação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 oferece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uma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olher adequada a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 xml:space="preserve">faixa </w:t>
            </w:r>
            <w:r w:rsidR="00912A2E" w:rsidRPr="00027800">
              <w:rPr>
                <w:rFonts w:asciiTheme="minorHAnsi" w:hAnsiTheme="minorHAnsi" w:cstheme="minorHAnsi"/>
                <w:sz w:val="24"/>
                <w:szCs w:val="24"/>
              </w:rPr>
              <w:t>etária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, sempre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7800" w:rsidRPr="00027800">
              <w:rPr>
                <w:rFonts w:asciiTheme="minorHAnsi" w:hAnsiTheme="minorHAnsi" w:cstheme="minorHAnsi"/>
                <w:sz w:val="24"/>
                <w:szCs w:val="24"/>
              </w:rPr>
              <w:t>conversando com o bebe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6BD8">
              <w:rPr>
                <w:rFonts w:asciiTheme="minorHAnsi" w:hAnsiTheme="minorHAnsi" w:cstheme="minorHAnsi"/>
                <w:sz w:val="24"/>
                <w:szCs w:val="24"/>
              </w:rPr>
              <w:t>durante estes</w:t>
            </w:r>
            <w:r w:rsidR="00CD71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6BD8">
              <w:rPr>
                <w:rFonts w:asciiTheme="minorHAnsi" w:hAnsiTheme="minorHAnsi" w:cstheme="minorHAnsi"/>
                <w:sz w:val="24"/>
                <w:szCs w:val="24"/>
              </w:rPr>
              <w:t>momentos.</w:t>
            </w: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(EI01CG0</w:t>
            </w:r>
            <w:r w:rsidRPr="00C53E13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5) </w:t>
            </w:r>
            <w:r w:rsidR="00C53E13" w:rsidRPr="00C53E13">
              <w:rPr>
                <w:sz w:val="24"/>
                <w:szCs w:val="24"/>
              </w:rPr>
              <w:t>Utilizar os movimentos de preensão, encaixe e lançamento, ampliando suas possibilidades de manuseio e exploração de diferentes materiais e objetos.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7A0D7D" w:rsidRDefault="008F638E" w:rsidP="008F638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Utiliza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 os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movimentos de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preensão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encaixe e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lançamento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ampliando suas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possibilidades de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manuseio de diferentes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materiais e objetos a partir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="007A0D7D" w:rsidRPr="00541A26">
              <w:rPr>
                <w:rFonts w:asciiTheme="minorHAnsi" w:hAnsiTheme="minorHAnsi" w:cstheme="minorHAnsi"/>
                <w:sz w:val="24"/>
                <w:szCs w:val="24"/>
              </w:rPr>
              <w:t>manipulação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A0D7D" w:rsidRPr="00541A26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A0D7D" w:rsidRDefault="007A0D7D" w:rsidP="007A0D7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isponibilizando a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 e descoberta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6584">
              <w:rPr>
                <w:rFonts w:asciiTheme="minorHAnsi" w:hAnsiTheme="minorHAnsi" w:cstheme="minorHAnsi"/>
                <w:sz w:val="24"/>
                <w:szCs w:val="24"/>
              </w:rPr>
              <w:t>do bebê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 quanto a pegar,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mover, segurar um ou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mais objetos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simultaneamente;</w:t>
            </w:r>
          </w:p>
          <w:p w:rsidR="00541A26" w:rsidRDefault="007A0D7D" w:rsidP="00F8658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ferece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objetos e materiais de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largo alcance, brinquedos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estruturados e 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não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estruturados, de diversas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formas, elementos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naturais, dentre outros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com variedade de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tamanho, textura e cor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para que possam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manusear, segurando-os,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soltando-os, apertando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os,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6BD8">
              <w:rPr>
                <w:rFonts w:asciiTheme="minorHAnsi" w:hAnsiTheme="minorHAnsi" w:cstheme="minorHAnsi"/>
                <w:sz w:val="24"/>
                <w:szCs w:val="24"/>
              </w:rPr>
              <w:t>trocando-os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batendo-os no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chão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lançando-os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empilhando-os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derrubando-os,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encaixando-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desmontando-os,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explorando </w:t>
            </w:r>
            <w:r w:rsidR="00912A2E" w:rsidRPr="00541A26">
              <w:rPr>
                <w:rFonts w:asciiTheme="minorHAnsi" w:hAnsiTheme="minorHAnsi" w:cstheme="minorHAnsi"/>
                <w:sz w:val="24"/>
                <w:szCs w:val="24"/>
              </w:rPr>
              <w:t>várias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possibilidades de seu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>gesto, provocando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A26">
              <w:rPr>
                <w:rFonts w:asciiTheme="minorHAnsi" w:hAnsiTheme="minorHAnsi" w:cstheme="minorHAnsi"/>
                <w:sz w:val="24"/>
                <w:szCs w:val="24"/>
              </w:rPr>
              <w:t>inéditas</w:t>
            </w:r>
            <w:r w:rsidR="00541A26" w:rsidRPr="00541A26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541A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F4AA1">
              <w:rPr>
                <w:rFonts w:asciiTheme="minorHAnsi" w:hAnsiTheme="minorHAnsi" w:cstheme="minorHAnsi"/>
                <w:sz w:val="24"/>
                <w:szCs w:val="24"/>
              </w:rPr>
              <w:t>bebê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1CCA" w:rsidRPr="00E8637C" w:rsidRDefault="00C81CCA" w:rsidP="00F8658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415C" w:rsidRPr="00736B70" w:rsidRDefault="00D4415C" w:rsidP="00D441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36B70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</w:p>
          <w:p w:rsidR="00D4415C" w:rsidRDefault="00D4415C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</w:pP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 xml:space="preserve">A </w:t>
            </w:r>
            <w:r w:rsidRPr="00B87E99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DDD9C3" w:themeFill="background2" w:themeFillShade="E6"/>
              </w:rPr>
              <w:t>avaliação será formativa</w:t>
            </w:r>
            <w:r w:rsidRPr="00B87E99">
              <w:rPr>
                <w:rStyle w:val="apple-converted-space"/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 </w:t>
            </w:r>
            <w:r w:rsidRPr="00B87E99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e 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compreenderá os diversos caminhos da formação de cada aluno, bem como servirá de espelho para a prática pedagógica do professor. 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Ela ocorrerá de forma contínua, durante todo o processo de ensino aprendizagem, observando a criança, tanto individualmente quanto coletivamente, sabendo que cada um tem seu próprio ritmo de aprendizagem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 e, sendo assim, possui cargas de conhecimentos diferentes entre si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  <w:p w:rsidR="00482838" w:rsidRPr="00E8637C" w:rsidRDefault="00482838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2FF5" w:rsidRDefault="007A0D7D" w:rsidP="00C75B41">
      <w:pPr>
        <w:spacing w:after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 w:rsidR="00D4415C" w:rsidRDefault="00D4415C" w:rsidP="00C75B41">
      <w:pPr>
        <w:spacing w:after="0"/>
        <w:rPr>
          <w:rFonts w:cs="Calibri"/>
          <w:sz w:val="32"/>
          <w:szCs w:val="32"/>
        </w:rPr>
      </w:pPr>
    </w:p>
    <w:p w:rsidR="00D4415C" w:rsidRDefault="00D4415C" w:rsidP="00C75B41">
      <w:pPr>
        <w:spacing w:after="0"/>
        <w:rPr>
          <w:rFonts w:cs="Calibri"/>
          <w:sz w:val="32"/>
          <w:szCs w:val="32"/>
        </w:rPr>
      </w:pPr>
    </w:p>
    <w:p w:rsidR="00D4415C" w:rsidRDefault="00D4415C" w:rsidP="00C75B41">
      <w:pPr>
        <w:spacing w:after="0"/>
        <w:rPr>
          <w:rFonts w:cs="Calibri"/>
          <w:sz w:val="32"/>
          <w:szCs w:val="32"/>
        </w:rPr>
      </w:pPr>
    </w:p>
    <w:p w:rsidR="001D12B9" w:rsidRDefault="001D12B9" w:rsidP="00A42FF5">
      <w:pPr>
        <w:spacing w:after="0" w:line="240" w:lineRule="auto"/>
        <w:rPr>
          <w:rFonts w:cs="Calibri"/>
          <w:sz w:val="32"/>
          <w:szCs w:val="32"/>
        </w:rPr>
      </w:pPr>
    </w:p>
    <w:p w:rsidR="001D12B9" w:rsidRDefault="001D12B9" w:rsidP="00A42FF5">
      <w:pPr>
        <w:spacing w:after="0" w:line="240" w:lineRule="auto"/>
        <w:rPr>
          <w:rFonts w:cs="Calibri"/>
          <w:sz w:val="32"/>
          <w:szCs w:val="32"/>
        </w:rPr>
      </w:pPr>
    </w:p>
    <w:p w:rsidR="001D12B9" w:rsidRDefault="001D12B9" w:rsidP="00A42FF5">
      <w:pPr>
        <w:spacing w:after="0" w:line="240" w:lineRule="auto"/>
        <w:rPr>
          <w:rFonts w:cs="Calibri"/>
          <w:sz w:val="32"/>
          <w:szCs w:val="32"/>
        </w:rPr>
      </w:pPr>
    </w:p>
    <w:p w:rsidR="00A42FF5" w:rsidRPr="00D4415C" w:rsidRDefault="00A42FF5" w:rsidP="00A42FF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D4415C">
        <w:rPr>
          <w:rFonts w:cs="Calibri"/>
          <w:b/>
          <w:sz w:val="32"/>
          <w:szCs w:val="32"/>
        </w:rPr>
        <w:t xml:space="preserve">CAMPO DE EXPERIÊNCIA: </w:t>
      </w:r>
      <w:r w:rsidRPr="00D4415C">
        <w:rPr>
          <w:rFonts w:cstheme="minorHAnsi"/>
          <w:b/>
          <w:sz w:val="36"/>
          <w:szCs w:val="36"/>
        </w:rPr>
        <w:t>TRAÇOS, SONS, CORES E FORMAS</w:t>
      </w:r>
      <w:r w:rsidRPr="00D4415C">
        <w:rPr>
          <w:rFonts w:cstheme="minorHAnsi"/>
          <w:b/>
          <w:sz w:val="30"/>
          <w:szCs w:val="30"/>
        </w:rPr>
        <w:t xml:space="preserve"> </w:t>
      </w:r>
    </w:p>
    <w:tbl>
      <w:tblPr>
        <w:tblpPr w:leftFromText="141" w:rightFromText="141" w:vertAnchor="text" w:horzAnchor="margin" w:tblpXSpec="center" w:tblpY="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221"/>
      </w:tblGrid>
      <w:tr w:rsidR="00A42FF5" w:rsidRPr="000A713D" w:rsidTr="005355E7">
        <w:tc>
          <w:tcPr>
            <w:tcW w:w="7338" w:type="dxa"/>
            <w:shd w:val="clear" w:color="auto" w:fill="D9D9D9" w:themeFill="background1" w:themeFillShade="D9"/>
          </w:tcPr>
          <w:p w:rsidR="00A42FF5" w:rsidRPr="000A713D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42FF5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42FF5" w:rsidRPr="00E8637C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637C">
              <w:rPr>
                <w:rFonts w:asciiTheme="minorHAnsi" w:hAnsiTheme="minorHAnsi" w:cstheme="minorHAnsi"/>
                <w:b/>
                <w:sz w:val="28"/>
                <w:szCs w:val="28"/>
              </w:rPr>
              <w:t>OBJETIVOS DE APRENDIZAGEM E DESENVOLVIMENTO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A42FF5" w:rsidRPr="000A713D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42FF5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ORIENTAÇÕES COMPLEMENTARES/ </w:t>
            </w:r>
            <w:r w:rsidRPr="000A713D">
              <w:rPr>
                <w:rFonts w:asciiTheme="minorHAnsi" w:hAnsiTheme="minorHAnsi" w:cstheme="minorHAnsi"/>
                <w:b/>
                <w:sz w:val="24"/>
                <w:szCs w:val="24"/>
              </w:rPr>
              <w:t>PROCEDIMENTOS PARA DESENVOLVER 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HABILIDADES </w:t>
            </w:r>
            <w:r w:rsidRPr="00205F16">
              <w:rPr>
                <w:rFonts w:cs="Arial"/>
                <w:b/>
                <w:sz w:val="24"/>
                <w:szCs w:val="24"/>
              </w:rPr>
              <w:t>EM RE</w:t>
            </w:r>
            <w:r>
              <w:rPr>
                <w:rFonts w:cs="Arial"/>
                <w:b/>
                <w:sz w:val="24"/>
                <w:szCs w:val="24"/>
              </w:rPr>
              <w:t>LAÇÃO AOS OBJETIVOS DE APRENDIZAGEM E DESENVOLVIMENTO</w:t>
            </w:r>
          </w:p>
          <w:p w:rsidR="00A42FF5" w:rsidRPr="000A713D" w:rsidRDefault="00A42FF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C53E13" w:rsidRDefault="00D4415C" w:rsidP="00D4415C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3E13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Pr="00C53E13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EI01TS01) </w:t>
            </w:r>
            <w:r w:rsidR="00C53E13" w:rsidRPr="00C53E13">
              <w:rPr>
                <w:sz w:val="24"/>
                <w:szCs w:val="24"/>
              </w:rPr>
              <w:t>Explorar sons produzidos com o próprio corpo e com objetos de uso cotidiano, experimentando diferentes sons.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BF3D27" w:rsidRDefault="00BF3D27" w:rsidP="00BF3D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Explora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sons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produzidos com o 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próprio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corpo, com objetos e pelo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ambiente, experimentando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diferentes sons e ritmos;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F3D27" w:rsidRDefault="00BF3D27" w:rsidP="00BF3D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otencializa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percepção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bebê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relação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aos sons do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ambiente: chuvas, ventos,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trovoes, movimento de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portas e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j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anelas,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ruído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avião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, vozes, entre outros;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F3D27" w:rsidRDefault="00BF3D27" w:rsidP="00BF3D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romove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propostas de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jogos de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imitação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movimentos corporais,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como produzir sons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batendo palmas, mexer ou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bater os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pés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, com ou sem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3D363C">
              <w:rPr>
                <w:rFonts w:asciiTheme="minorHAnsi" w:hAnsiTheme="minorHAnsi" w:cstheme="minorHAnsi"/>
                <w:sz w:val="24"/>
                <w:szCs w:val="24"/>
              </w:rPr>
              <w:t>música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rápido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e devagar,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com som em volume alto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e baixo;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D363C" w:rsidRDefault="00BF3D27" w:rsidP="00BF3D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ssegura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das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diversas possibilidades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>sonoras, por meio da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disposição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de objetos,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mobiles e </w:t>
            </w:r>
            <w:r w:rsidRPr="003D363C">
              <w:rPr>
                <w:rFonts w:asciiTheme="minorHAnsi" w:hAnsiTheme="minorHAnsi" w:cstheme="minorHAnsi"/>
                <w:sz w:val="24"/>
                <w:szCs w:val="24"/>
              </w:rPr>
              <w:t>painéis</w:t>
            </w:r>
            <w:r w:rsidR="003D363C" w:rsidRPr="003D363C">
              <w:rPr>
                <w:rFonts w:asciiTheme="minorHAnsi" w:hAnsiTheme="minorHAnsi" w:cstheme="minorHAnsi"/>
                <w:sz w:val="24"/>
                <w:szCs w:val="24"/>
              </w:rPr>
              <w:t xml:space="preserve"> sonoros.</w:t>
            </w:r>
            <w:r w:rsidR="003D3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81CCA" w:rsidRPr="00E8637C" w:rsidRDefault="00C81CCA" w:rsidP="00BF3D2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EI01TS02) </w:t>
            </w:r>
            <w:r w:rsidR="00C53E13" w:rsidRPr="00C53E13">
              <w:rPr>
                <w:sz w:val="24"/>
                <w:szCs w:val="24"/>
              </w:rPr>
              <w:t>Traçar marcas gráficas em diferentes suportes, usando instrumentos riscantes e tintas.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5D48CC" w:rsidRDefault="00531DCE" w:rsidP="007965D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Traçando </w:t>
            </w:r>
            <w:r w:rsidR="002E0972" w:rsidRPr="002E0972">
              <w:rPr>
                <w:rFonts w:asciiTheme="minorHAnsi" w:hAnsiTheme="minorHAnsi" w:cstheme="minorHAnsi"/>
                <w:sz w:val="24"/>
                <w:szCs w:val="24"/>
              </w:rPr>
              <w:t>marcas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0972">
              <w:rPr>
                <w:rFonts w:asciiTheme="minorHAnsi" w:hAnsiTheme="minorHAnsi" w:cstheme="minorHAnsi"/>
                <w:sz w:val="24"/>
                <w:szCs w:val="24"/>
              </w:rPr>
              <w:t>gráficas</w:t>
            </w:r>
            <w:r w:rsidR="002E0972" w:rsidRPr="002E0972">
              <w:rPr>
                <w:rFonts w:asciiTheme="minorHAnsi" w:hAnsiTheme="minorHAnsi" w:cstheme="minorHAnsi"/>
                <w:sz w:val="24"/>
                <w:szCs w:val="24"/>
              </w:rPr>
              <w:t xml:space="preserve"> em diferentes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0972" w:rsidRPr="002E0972">
              <w:rPr>
                <w:rFonts w:asciiTheme="minorHAnsi" w:hAnsiTheme="minorHAnsi" w:cstheme="minorHAnsi"/>
                <w:sz w:val="24"/>
                <w:szCs w:val="24"/>
              </w:rPr>
              <w:t>suportes, usando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instrumentos </w:t>
            </w:r>
            <w:r w:rsidR="002E0972" w:rsidRPr="002E0972">
              <w:rPr>
                <w:rFonts w:asciiTheme="minorHAnsi" w:hAnsiTheme="minorHAnsi" w:cstheme="minorHAnsi"/>
                <w:sz w:val="24"/>
                <w:szCs w:val="24"/>
              </w:rPr>
              <w:t>riscantes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2A88">
              <w:rPr>
                <w:rFonts w:asciiTheme="minorHAnsi" w:hAnsiTheme="minorHAnsi" w:cstheme="minorHAnsi"/>
                <w:sz w:val="24"/>
                <w:szCs w:val="24"/>
              </w:rPr>
              <w:t>tintas, p</w:t>
            </w:r>
            <w:r w:rsidR="00992E24">
              <w:rPr>
                <w:rFonts w:asciiTheme="minorHAnsi" w:hAnsiTheme="minorHAnsi" w:cstheme="minorHAnsi"/>
                <w:sz w:val="24"/>
                <w:szCs w:val="24"/>
              </w:rPr>
              <w:t xml:space="preserve">romovendo </w:t>
            </w:r>
            <w:r w:rsidR="00992E24" w:rsidRPr="007965D8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992E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 w:rsidR="00992E24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, com marcas</w:t>
            </w:r>
            <w:r w:rsidR="00992E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A55" w:rsidRPr="007965D8">
              <w:rPr>
                <w:rFonts w:asciiTheme="minorHAnsi" w:hAnsiTheme="minorHAnsi" w:cstheme="minorHAnsi"/>
                <w:sz w:val="24"/>
                <w:szCs w:val="24"/>
              </w:rPr>
              <w:t>gráficas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a partir da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4A55" w:rsidRPr="007965D8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de suportes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como papeis amplos de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diversas cores, texturas e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maleabilidade;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965D8" w:rsidRPr="007965D8" w:rsidRDefault="00E94A55" w:rsidP="007965D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5D48CC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ossibilita</w:t>
            </w:r>
            <w:r w:rsidR="005D48CC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experi</w:t>
            </w:r>
            <w:r w:rsidR="005D48CC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ncia com caixas,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recipientes de tamanhos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variados, texturas,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profundidades e formatos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diversos, </w:t>
            </w:r>
            <w:r w:rsidR="005D48CC" w:rsidRPr="007965D8">
              <w:rPr>
                <w:rFonts w:asciiTheme="minorHAnsi" w:hAnsiTheme="minorHAnsi" w:cstheme="minorHAnsi"/>
                <w:sz w:val="24"/>
                <w:szCs w:val="24"/>
              </w:rPr>
              <w:t>além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paredes, azulejos e pisos;</w:t>
            </w:r>
          </w:p>
          <w:p w:rsidR="00F016C2" w:rsidRDefault="00E94A55" w:rsidP="00E94A55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5D48CC">
              <w:rPr>
                <w:rFonts w:asciiTheme="minorHAnsi" w:hAnsiTheme="minorHAnsi" w:cstheme="minorHAnsi"/>
                <w:sz w:val="24"/>
                <w:szCs w:val="24"/>
              </w:rPr>
              <w:t>Oportunizando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o uso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instrumentos riscantes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como: giz de lousa,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8CC" w:rsidRPr="007965D8">
              <w:rPr>
                <w:rFonts w:asciiTheme="minorHAnsi" w:hAnsiTheme="minorHAnsi" w:cstheme="minorHAnsi"/>
                <w:sz w:val="24"/>
                <w:szCs w:val="24"/>
              </w:rPr>
              <w:t>carvão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, caneta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16C2" w:rsidRPr="007965D8">
              <w:rPr>
                <w:rFonts w:asciiTheme="minorHAnsi" w:hAnsiTheme="minorHAnsi" w:cstheme="minorHAnsi"/>
                <w:sz w:val="24"/>
                <w:szCs w:val="24"/>
              </w:rPr>
              <w:t>hidrográfica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F016C2" w:rsidRPr="007965D8">
              <w:rPr>
                <w:rFonts w:asciiTheme="minorHAnsi" w:hAnsiTheme="minorHAnsi" w:cstheme="minorHAnsi"/>
                <w:sz w:val="24"/>
                <w:szCs w:val="24"/>
              </w:rPr>
              <w:t>atóxica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ponta grossa) e tintas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naturais (beterraba,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cenoura, couve batida,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etc.);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70389" w:rsidRDefault="00F016C2" w:rsidP="00F016C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886E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roporciona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A703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vivencias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com melecas 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comestíveis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(mingau, sagu, gelatina,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), areia, agua e terra;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E0972" w:rsidRDefault="00A70389" w:rsidP="00A7038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Re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aliza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2180" w:rsidRPr="007965D8">
              <w:rPr>
                <w:rFonts w:asciiTheme="minorHAnsi" w:hAnsiTheme="minorHAnsi" w:cstheme="minorHAnsi"/>
                <w:sz w:val="24"/>
                <w:szCs w:val="24"/>
              </w:rPr>
              <w:t>intervenções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para que o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6E93">
              <w:rPr>
                <w:rFonts w:asciiTheme="minorHAnsi" w:hAnsiTheme="minorHAnsi" w:cstheme="minorHAnsi"/>
                <w:sz w:val="24"/>
                <w:szCs w:val="24"/>
              </w:rPr>
              <w:t>bebê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 observe e aprecie o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 xml:space="preserve">resultado de suas </w:t>
            </w:r>
            <w:r w:rsidR="00FB458A" w:rsidRPr="007965D8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com o uso de diferentes</w:t>
            </w:r>
            <w:r w:rsidR="00E94A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965D8" w:rsidRPr="007965D8">
              <w:rPr>
                <w:rFonts w:asciiTheme="minorHAnsi" w:hAnsiTheme="minorHAnsi" w:cstheme="minorHAnsi"/>
                <w:sz w:val="24"/>
                <w:szCs w:val="24"/>
              </w:rPr>
              <w:t>materiais.</w:t>
            </w:r>
          </w:p>
          <w:p w:rsidR="00C81CCA" w:rsidRPr="00E8637C" w:rsidRDefault="00C81CCA" w:rsidP="00A7038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C53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(EI01TS03) Explorar diferentes fontes sonoras e materiais para acompanhar brincadeiras cantadas, </w:t>
            </w:r>
            <w:r w:rsidR="00C53E13">
              <w:rPr>
                <w:rFonts w:asciiTheme="minorHAnsi" w:eastAsiaTheme="minorHAnsi" w:hAnsiTheme="minorHAnsi" w:cs="Arial"/>
                <w:sz w:val="24"/>
                <w:szCs w:val="24"/>
              </w:rPr>
              <w:t>canções, músicas e melodias.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A04D34" w:rsidRDefault="009F539A" w:rsidP="00A04D3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Explora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diferentes fontes sonoras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e materiais acompanha</w:t>
            </w:r>
            <w:r w:rsidR="00A04D34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 xml:space="preserve"> brincadeiras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 xml:space="preserve">cantadas, </w:t>
            </w:r>
            <w:r w:rsidR="00880F34" w:rsidRPr="009F539A">
              <w:rPr>
                <w:rFonts w:asciiTheme="minorHAnsi" w:hAnsiTheme="minorHAnsi" w:cstheme="minorHAnsi"/>
                <w:sz w:val="24"/>
                <w:szCs w:val="24"/>
              </w:rPr>
              <w:t xml:space="preserve">canção </w:t>
            </w:r>
            <w:r w:rsidR="00912A2E" w:rsidRPr="009F539A">
              <w:rPr>
                <w:rFonts w:asciiTheme="minorHAnsi" w:hAnsiTheme="minorHAnsi" w:cstheme="minorHAnsi"/>
                <w:sz w:val="24"/>
                <w:szCs w:val="24"/>
              </w:rPr>
              <w:t>música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 xml:space="preserve"> e melodias,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percebendo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expressando sensações,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539A">
              <w:rPr>
                <w:rFonts w:asciiTheme="minorHAnsi" w:hAnsiTheme="minorHAnsi" w:cstheme="minorHAnsi"/>
                <w:sz w:val="24"/>
                <w:szCs w:val="24"/>
              </w:rPr>
              <w:t>sentimentos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pensamentos;</w:t>
            </w:r>
            <w:r w:rsidR="00A04D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02458" w:rsidRDefault="000478E7" w:rsidP="00993FC6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 xml:space="preserve">Disponibilizando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materiais que sejam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fontes de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iferentes sons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para que o bebê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explore 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descubra novas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possibilidades,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ediante a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escuta, atençã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o,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percepç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ã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identificação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dos sons e do silencio,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discriminação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diferentes eventos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sonoros, fontes sonoras, 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produções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musicais como: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 w:hint="eastAsia"/>
                <w:sz w:val="24"/>
                <w:szCs w:val="24"/>
              </w:rPr>
              <w:t>•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róprio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corpo: bater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palmas, esfregar as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mãos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estalar dedos, bater os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pés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chão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, criar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ruídos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com a boca e com a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32BF" w:rsidRPr="00A04D34">
              <w:rPr>
                <w:rFonts w:asciiTheme="minorHAnsi" w:hAnsiTheme="minorHAnsi" w:cstheme="minorHAnsi"/>
                <w:sz w:val="24"/>
                <w:szCs w:val="24"/>
              </w:rPr>
              <w:t>língua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 bater no peito, etc.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 w:hint="eastAsia"/>
                <w:sz w:val="24"/>
                <w:szCs w:val="24"/>
              </w:rPr>
              <w:t>•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Sons da natureza: som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do rio, dos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pássaros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chuva caindo, sons dos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animais, da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agua, do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vento, do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trovão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 etc.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 w:hint="eastAsia"/>
                <w:sz w:val="24"/>
                <w:szCs w:val="24"/>
              </w:rPr>
              <w:t>•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Objetos e instrumentos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musicais simples: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chocalhos, paus de chuva,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garrafas, tocos de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madeira, pandeiros,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guizos, 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nstrumentos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típicos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região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 etc.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 w:hint="eastAsia"/>
                <w:sz w:val="24"/>
                <w:szCs w:val="24"/>
              </w:rPr>
              <w:t>•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Recursos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tecnológicos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midiáticos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rádios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celulares, computadores,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televisores, brinquedos 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instrumentos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eletrônicos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entre outros.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 w:hint="eastAsia"/>
                <w:sz w:val="24"/>
                <w:szCs w:val="24"/>
              </w:rPr>
              <w:t>•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Produções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musicais: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escuta de obras musicais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de diversas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épocas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povos,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países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, culturas,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gêneros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e estilos;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04D34" w:rsidRPr="00E8637C" w:rsidRDefault="00202458" w:rsidP="0020245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articip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ando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 xml:space="preserve"> de brincadeiras,</w:t>
            </w:r>
            <w:r w:rsidR="00A04D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4D34" w:rsidRPr="00A04D34">
              <w:rPr>
                <w:rFonts w:asciiTheme="minorHAnsi" w:hAnsiTheme="minorHAnsi" w:cstheme="minorHAnsi"/>
                <w:sz w:val="24"/>
                <w:szCs w:val="24"/>
              </w:rPr>
              <w:t>livres ou dirigidas,</w:t>
            </w:r>
            <w:r w:rsidR="00E60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FC6" w:rsidRPr="00A04D34">
              <w:rPr>
                <w:rFonts w:asciiTheme="minorHAnsi" w:hAnsiTheme="minorHAnsi" w:cstheme="minorHAnsi"/>
                <w:sz w:val="24"/>
                <w:szCs w:val="24"/>
              </w:rPr>
              <w:t>próprias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de sua cultura.</w:t>
            </w:r>
          </w:p>
        </w:tc>
      </w:tr>
      <w:tr w:rsidR="00C53E13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C53E13" w:rsidRPr="00C53E13" w:rsidRDefault="00C53E13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C53E13">
              <w:rPr>
                <w:sz w:val="24"/>
                <w:szCs w:val="24"/>
              </w:rPr>
              <w:t>(EI01TS04) Conhecer diferentes manifestações artísticas de sua comunidade e de outras culturas.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474F47" w:rsidRDefault="00584276" w:rsidP="00584276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474F47">
              <w:rPr>
                <w:rFonts w:asciiTheme="minorHAnsi" w:hAnsiTheme="minorHAnsi" w:cstheme="minorHAnsi"/>
                <w:sz w:val="24"/>
                <w:szCs w:val="24"/>
              </w:rPr>
              <w:t>Conhecendo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diferentes 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manifestações </w:t>
            </w:r>
            <w:r w:rsidR="00474F47" w:rsidRPr="00584276">
              <w:rPr>
                <w:rFonts w:asciiTheme="minorHAnsi" w:hAnsiTheme="minorHAnsi" w:cstheme="minorHAnsi"/>
                <w:sz w:val="24"/>
                <w:szCs w:val="24"/>
              </w:rPr>
              <w:t>artísticas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de sua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comunidade e de outras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culturas.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F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bebes desde que nascem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F47" w:rsidRPr="00584276">
              <w:rPr>
                <w:rFonts w:asciiTheme="minorHAnsi" w:hAnsiTheme="minorHAnsi" w:cstheme="minorHAnsi"/>
                <w:sz w:val="24"/>
                <w:szCs w:val="24"/>
              </w:rPr>
              <w:t>estão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imersos na cultura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familiar e </w:t>
            </w:r>
            <w:proofErr w:type="spellStart"/>
            <w:r w:rsidR="00912A2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medida que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ingressam na 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instituição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474F47" w:rsidRPr="00584276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Infantil, tem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ampliadas as suas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possibilidades de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>conhecer diferentes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F47" w:rsidRPr="00584276">
              <w:rPr>
                <w:rFonts w:asciiTheme="minorHAnsi" w:hAnsiTheme="minorHAnsi" w:cstheme="minorHAnsi"/>
                <w:sz w:val="24"/>
                <w:szCs w:val="24"/>
              </w:rPr>
              <w:t>manifestações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F47" w:rsidRPr="00584276">
              <w:rPr>
                <w:rFonts w:asciiTheme="minorHAnsi" w:hAnsiTheme="minorHAnsi" w:cstheme="minorHAnsi"/>
                <w:sz w:val="24"/>
                <w:szCs w:val="24"/>
              </w:rPr>
              <w:t>artísticas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culturais;</w:t>
            </w:r>
            <w:r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84276" w:rsidRDefault="00474F47" w:rsidP="00F0509A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E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ngaja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as </w:t>
            </w:r>
            <w:r w:rsidR="0023358C" w:rsidRPr="00584276">
              <w:rPr>
                <w:rFonts w:asciiTheme="minorHAnsi" w:hAnsiTheme="minorHAnsi" w:cstheme="minorHAnsi"/>
                <w:sz w:val="24"/>
                <w:szCs w:val="24"/>
              </w:rPr>
              <w:t>famílias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neste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358C">
              <w:rPr>
                <w:rFonts w:asciiTheme="minorHAnsi" w:hAnsiTheme="minorHAnsi" w:cstheme="minorHAnsi"/>
                <w:sz w:val="24"/>
                <w:szCs w:val="24"/>
              </w:rPr>
              <w:t>propósito e envolvendo os bebê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s em um ambiente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que valide as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358C" w:rsidRPr="00584276">
              <w:rPr>
                <w:rFonts w:asciiTheme="minorHAnsi" w:hAnsiTheme="minorHAnsi" w:cstheme="minorHAnsi"/>
                <w:sz w:val="24"/>
                <w:szCs w:val="24"/>
              </w:rPr>
              <w:t>manifestações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358C" w:rsidRPr="00584276">
              <w:rPr>
                <w:rFonts w:asciiTheme="minorHAnsi" w:hAnsiTheme="minorHAnsi" w:cstheme="minorHAnsi"/>
                <w:sz w:val="24"/>
                <w:szCs w:val="24"/>
              </w:rPr>
              <w:t>artísticas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culturais da comunidade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local, por meio das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584276">
              <w:rPr>
                <w:rFonts w:asciiTheme="minorHAnsi" w:hAnsiTheme="minorHAnsi" w:cstheme="minorHAnsi"/>
                <w:sz w:val="24"/>
                <w:szCs w:val="24"/>
              </w:rPr>
              <w:t>músicas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, festas, teatros,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 xml:space="preserve">obras de artes, </w:t>
            </w:r>
            <w:r w:rsidR="00912A2E" w:rsidRPr="00584276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validando e disseminando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a expressividade cultural e</w:t>
            </w:r>
            <w:r w:rsidR="00F050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4276" w:rsidRPr="00584276">
              <w:rPr>
                <w:rFonts w:asciiTheme="minorHAnsi" w:hAnsiTheme="minorHAnsi" w:cstheme="minorHAnsi"/>
                <w:sz w:val="24"/>
                <w:szCs w:val="24"/>
              </w:rPr>
              <w:t>o respeito a diversidade.</w:t>
            </w:r>
          </w:p>
          <w:p w:rsidR="00C81CCA" w:rsidRPr="00E8637C" w:rsidRDefault="00C81CCA" w:rsidP="00F0509A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415C" w:rsidRPr="00736B70" w:rsidRDefault="00D4415C" w:rsidP="00D441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36B70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</w:p>
          <w:p w:rsidR="00D4415C" w:rsidRDefault="00D4415C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</w:pP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 xml:space="preserve">A </w:t>
            </w:r>
            <w:r w:rsidRPr="00B87E99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DDD9C3" w:themeFill="background2" w:themeFillShade="E6"/>
              </w:rPr>
              <w:t>avaliação será formativa</w:t>
            </w:r>
            <w:r w:rsidRPr="00B87E99">
              <w:rPr>
                <w:rStyle w:val="apple-converted-space"/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 </w:t>
            </w:r>
            <w:r w:rsidRPr="00B87E99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e 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compreenderá os diversos caminhos da formação de cada aluno, bem como servirá de espelho para a prática pedagógica do professor. 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Ela ocorrerá de forma contínua, durante todo o processo de ensino aprendizagem, observando a criança, tanto individualmente quanto coletivamente, sabendo que cada um tem seu próprio ritmo de aprendizagem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 e, sendo assim, possui cargas de conhecimentos diferentes entre si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  <w:p w:rsidR="00482838" w:rsidRPr="00E8637C" w:rsidRDefault="00482838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2FF5" w:rsidRDefault="00A42FF5" w:rsidP="00A42FF5"/>
    <w:p w:rsidR="00A42FF5" w:rsidRDefault="00A42FF5" w:rsidP="00A42FF5">
      <w:pPr>
        <w:spacing w:after="0"/>
        <w:rPr>
          <w:rFonts w:cs="Calibri"/>
          <w:sz w:val="32"/>
          <w:szCs w:val="32"/>
        </w:rPr>
      </w:pPr>
    </w:p>
    <w:p w:rsidR="005B76D5" w:rsidRDefault="005B76D5" w:rsidP="00A42FF5">
      <w:pPr>
        <w:spacing w:after="0"/>
        <w:rPr>
          <w:rFonts w:cs="Calibri"/>
          <w:sz w:val="32"/>
          <w:szCs w:val="32"/>
        </w:rPr>
      </w:pPr>
    </w:p>
    <w:p w:rsidR="005B76D5" w:rsidRDefault="005B76D5" w:rsidP="00A42FF5">
      <w:pPr>
        <w:spacing w:after="0"/>
        <w:rPr>
          <w:rFonts w:cs="Calibri"/>
          <w:sz w:val="32"/>
          <w:szCs w:val="32"/>
        </w:rPr>
      </w:pPr>
    </w:p>
    <w:p w:rsidR="005B76D5" w:rsidRDefault="005B76D5" w:rsidP="00A42FF5">
      <w:pPr>
        <w:spacing w:after="0"/>
        <w:rPr>
          <w:rFonts w:cs="Calibri"/>
          <w:sz w:val="32"/>
          <w:szCs w:val="32"/>
        </w:rPr>
      </w:pPr>
    </w:p>
    <w:p w:rsidR="005B76D5" w:rsidRDefault="005B76D5" w:rsidP="00A42FF5">
      <w:pPr>
        <w:spacing w:after="0"/>
        <w:rPr>
          <w:rFonts w:cs="Calibri"/>
          <w:sz w:val="32"/>
          <w:szCs w:val="32"/>
        </w:rPr>
      </w:pPr>
    </w:p>
    <w:p w:rsidR="005B76D5" w:rsidRDefault="005B76D5" w:rsidP="00A42FF5">
      <w:pPr>
        <w:spacing w:after="0"/>
        <w:rPr>
          <w:rFonts w:cs="Calibri"/>
          <w:sz w:val="32"/>
          <w:szCs w:val="32"/>
        </w:rPr>
      </w:pPr>
    </w:p>
    <w:p w:rsidR="00F81ACF" w:rsidRDefault="00F81ACF" w:rsidP="00A42FF5">
      <w:pPr>
        <w:spacing w:after="0"/>
        <w:rPr>
          <w:rFonts w:cs="Calibri"/>
          <w:sz w:val="32"/>
          <w:szCs w:val="32"/>
        </w:rPr>
      </w:pPr>
    </w:p>
    <w:p w:rsidR="001D12B9" w:rsidRDefault="001D12B9" w:rsidP="00A42FF5">
      <w:pPr>
        <w:spacing w:after="0"/>
        <w:rPr>
          <w:rFonts w:cs="Calibri"/>
          <w:sz w:val="32"/>
          <w:szCs w:val="32"/>
        </w:rPr>
      </w:pPr>
    </w:p>
    <w:p w:rsidR="001D12B9" w:rsidRDefault="001D12B9" w:rsidP="00A42FF5">
      <w:pPr>
        <w:spacing w:after="0"/>
        <w:rPr>
          <w:rFonts w:cs="Calibri"/>
          <w:sz w:val="32"/>
          <w:szCs w:val="32"/>
        </w:rPr>
      </w:pPr>
    </w:p>
    <w:p w:rsidR="001D12B9" w:rsidRDefault="001D12B9" w:rsidP="00A42FF5">
      <w:pPr>
        <w:spacing w:after="0"/>
        <w:rPr>
          <w:rFonts w:cs="Calibri"/>
          <w:sz w:val="32"/>
          <w:szCs w:val="32"/>
        </w:rPr>
      </w:pPr>
    </w:p>
    <w:p w:rsidR="00972285" w:rsidRPr="00D4415C" w:rsidRDefault="00972285" w:rsidP="0097228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D4415C">
        <w:rPr>
          <w:rFonts w:cs="Calibri"/>
          <w:b/>
          <w:sz w:val="32"/>
          <w:szCs w:val="32"/>
        </w:rPr>
        <w:t>CAMPO DE EXPERIÊNCIA:</w:t>
      </w:r>
      <w:r w:rsidRPr="00D4415C">
        <w:rPr>
          <w:rFonts w:cs="Calibri"/>
          <w:b/>
          <w:sz w:val="36"/>
          <w:szCs w:val="36"/>
        </w:rPr>
        <w:t xml:space="preserve"> </w:t>
      </w:r>
      <w:r w:rsidRPr="00D4415C">
        <w:rPr>
          <w:rFonts w:cstheme="minorHAnsi"/>
          <w:b/>
          <w:sz w:val="36"/>
          <w:szCs w:val="36"/>
        </w:rPr>
        <w:t>ESCUTA, FALA, PENSAMENTO E IMAGINAÇÃO</w:t>
      </w:r>
    </w:p>
    <w:tbl>
      <w:tblPr>
        <w:tblpPr w:leftFromText="141" w:rightFromText="141" w:vertAnchor="text" w:horzAnchor="margin" w:tblpXSpec="center" w:tblpY="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221"/>
      </w:tblGrid>
      <w:tr w:rsidR="00972285" w:rsidRPr="000A713D" w:rsidTr="005355E7">
        <w:tc>
          <w:tcPr>
            <w:tcW w:w="7338" w:type="dxa"/>
            <w:shd w:val="clear" w:color="auto" w:fill="D9D9D9" w:themeFill="background1" w:themeFillShade="D9"/>
          </w:tcPr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Pr="00E8637C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637C">
              <w:rPr>
                <w:rFonts w:asciiTheme="minorHAnsi" w:hAnsiTheme="minorHAnsi" w:cstheme="minorHAnsi"/>
                <w:b/>
                <w:sz w:val="28"/>
                <w:szCs w:val="28"/>
              </w:rPr>
              <w:t>OBJETIVOS DE APRENDIZAGEM E DESENVOLVIMENTO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ORIENTAÇÕES COMPLEMENTARES/ </w:t>
            </w:r>
            <w:r w:rsidRPr="000A713D">
              <w:rPr>
                <w:rFonts w:asciiTheme="minorHAnsi" w:hAnsiTheme="minorHAnsi" w:cstheme="minorHAnsi"/>
                <w:b/>
                <w:sz w:val="24"/>
                <w:szCs w:val="24"/>
              </w:rPr>
              <w:t>PROCEDIMENTOS PARA DESENVOLVER 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HABILIDADES </w:t>
            </w:r>
            <w:r w:rsidRPr="00205F16">
              <w:rPr>
                <w:rFonts w:cs="Arial"/>
                <w:b/>
                <w:sz w:val="24"/>
                <w:szCs w:val="24"/>
              </w:rPr>
              <w:t>EM RE</w:t>
            </w:r>
            <w:r>
              <w:rPr>
                <w:rFonts w:cs="Arial"/>
                <w:b/>
                <w:sz w:val="24"/>
                <w:szCs w:val="24"/>
              </w:rPr>
              <w:t>LAÇÃO AOS OBJETIVOS DE APRENDIZAGEM E DESENVOLVIMENTO</w:t>
            </w:r>
          </w:p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(EI01EF01) Reconhecer quando é chamado por seu nome e reconhecer os nomes de pessoas com quem convive nas atividades cotidianas.</w:t>
            </w:r>
          </w:p>
          <w:p w:rsidR="00D4415C" w:rsidRPr="00D4415C" w:rsidRDefault="00D4415C" w:rsidP="00D4415C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4415C" w:rsidRDefault="00834A87" w:rsidP="0023358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C</w:t>
            </w:r>
            <w:r w:rsidR="0023358C" w:rsidRPr="0023358C">
              <w:rPr>
                <w:rFonts w:asciiTheme="minorHAnsi" w:hAnsiTheme="minorHAnsi" w:cstheme="minorHAnsi"/>
                <w:sz w:val="24"/>
                <w:szCs w:val="24"/>
              </w:rPr>
              <w:t>hama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23358C" w:rsidRPr="0023358C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bebê pelo nome, não </w:t>
            </w:r>
            <w:r w:rsidR="0023358C" w:rsidRPr="0023358C">
              <w:rPr>
                <w:rFonts w:asciiTheme="minorHAnsi" w:hAnsiTheme="minorHAnsi" w:cstheme="minorHAnsi"/>
                <w:sz w:val="24"/>
                <w:szCs w:val="24"/>
              </w:rPr>
              <w:t>validand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apelidos, exceto quando se tratar de valor cultural. Propondo atividades em que o bebê participe de momentos com brincadeiras e canções envolvendo seu nome para que gradativamente o reconheça e também os nomes dos colegas, manifestando essa apropriação por meio de gestos, balbucios e outras linguagens ao escutar alguém o chamando ou olhar e/ou </w:t>
            </w:r>
            <w:r w:rsidR="0023358C" w:rsidRPr="0023358C">
              <w:rPr>
                <w:rFonts w:asciiTheme="minorHAnsi" w:hAnsiTheme="minorHAnsi" w:cstheme="minorHAnsi"/>
                <w:sz w:val="24"/>
                <w:szCs w:val="24"/>
              </w:rPr>
              <w:t>apontar para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colega </w:t>
            </w:r>
            <w:r w:rsidR="0023358C" w:rsidRPr="0023358C">
              <w:rPr>
                <w:rFonts w:asciiTheme="minorHAnsi" w:hAnsiTheme="minorHAnsi" w:cstheme="minorHAnsi"/>
                <w:sz w:val="24"/>
                <w:szCs w:val="24"/>
              </w:rPr>
              <w:t>quando este é chamado.</w:t>
            </w:r>
          </w:p>
          <w:p w:rsidR="00C81CCA" w:rsidRPr="00E8637C" w:rsidRDefault="00C81CCA" w:rsidP="0023358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3E6BD8" w:rsidRDefault="00D4415C" w:rsidP="00C53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(EI01EF02) Demonstrar interesse ao ouvir a leitura de poemas e a</w:t>
            </w:r>
            <w:r w:rsidR="003E6BD8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 </w:t>
            </w:r>
            <w:r w:rsidR="00C53E13">
              <w:rPr>
                <w:rFonts w:asciiTheme="minorHAnsi" w:eastAsiaTheme="minorHAnsi" w:hAnsiTheme="minorHAnsi" w:cs="Arial"/>
                <w:sz w:val="24"/>
                <w:szCs w:val="24"/>
              </w:rPr>
              <w:t>apresentação de músicas.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834A87" w:rsidRDefault="00834A87" w:rsidP="00834A8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Favorecendo envolvimento do bebê em situações que se faça uso de diferentes linguagens e manifestações artísticas culturais, explorando </w:t>
            </w:r>
            <w:r w:rsidRPr="00834A87">
              <w:rPr>
                <w:rFonts w:asciiTheme="minorHAnsi" w:hAnsiTheme="minorHAnsi" w:cstheme="minorHAnsi"/>
                <w:sz w:val="24"/>
                <w:szCs w:val="24"/>
              </w:rPr>
              <w:t>ritmo, son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oridade, conotação das palavras, variações de entonação e de gestos em situações de leitura de poemas ou esc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uta musical;</w:t>
            </w:r>
          </w:p>
          <w:p w:rsidR="00D4415C" w:rsidRDefault="00834A87" w:rsidP="00834A8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Planejando experiências diárias de participação com </w:t>
            </w:r>
            <w:r w:rsidR="00D63B9D">
              <w:rPr>
                <w:rFonts w:asciiTheme="minorHAnsi" w:hAnsiTheme="minorHAnsi" w:cstheme="minorHAnsi"/>
                <w:sz w:val="24"/>
                <w:szCs w:val="24"/>
              </w:rPr>
              <w:t xml:space="preserve">diferentes propostas que </w:t>
            </w:r>
            <w:r w:rsidRPr="00834A87">
              <w:rPr>
                <w:rFonts w:asciiTheme="minorHAnsi" w:hAnsiTheme="minorHAnsi" w:cstheme="minorHAnsi"/>
                <w:sz w:val="24"/>
                <w:szCs w:val="24"/>
              </w:rPr>
              <w:t>envolvam brin</w:t>
            </w:r>
            <w:r w:rsidR="00D63B9D">
              <w:rPr>
                <w:rFonts w:asciiTheme="minorHAnsi" w:hAnsiTheme="minorHAnsi" w:cstheme="minorHAnsi"/>
                <w:sz w:val="24"/>
                <w:szCs w:val="24"/>
              </w:rPr>
              <w:t>cadeiras cantada</w:t>
            </w:r>
            <w:bookmarkStart w:id="0" w:name="_GoBack"/>
            <w:bookmarkEnd w:id="0"/>
            <w:r w:rsidR="00D63B9D">
              <w:rPr>
                <w:rFonts w:asciiTheme="minorHAnsi" w:hAnsiTheme="minorHAnsi" w:cstheme="minorHAnsi"/>
                <w:sz w:val="24"/>
                <w:szCs w:val="24"/>
              </w:rPr>
              <w:t>s, acalantos, situações de leitura poéticas, apresentações culturais regionais e locais, entre outras.</w:t>
            </w:r>
          </w:p>
          <w:p w:rsidR="00C81CCA" w:rsidRPr="00E8637C" w:rsidRDefault="00C81CCA" w:rsidP="00834A8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C53E13" w:rsidRPr="00D4415C" w:rsidRDefault="00D4415C" w:rsidP="00C53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(EI01EF03) Demonstrar interesse ao ouvir histórias lidas ou contadas, observando ilustrações e os movimentos de leitura do adulto-leitor (modo de segurar o portador e de virar as páginas)</w:t>
            </w:r>
            <w:r w:rsidR="00C53E13">
              <w:rPr>
                <w:rFonts w:asciiTheme="minorHAnsi" w:eastAsiaTheme="minorHAnsi" w:hAnsiTheme="minorHAnsi" w:cs="Arial"/>
                <w:sz w:val="24"/>
                <w:szCs w:val="24"/>
              </w:rPr>
              <w:t>.</w:t>
            </w:r>
          </w:p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4415C" w:rsidRDefault="00D63B9D" w:rsidP="00D63B9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Demonstrando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interesse ao ouvir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histó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rias lidas ou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contadas, observando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ilustrações e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movimentos de leitura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adulto-leitor (modo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segurar o portador 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virar as </w:t>
            </w:r>
            <w:r w:rsidR="00912A2E" w:rsidRPr="00D63B9D"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desenvolvendo o gosto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pela leitura;</w:t>
            </w:r>
          </w:p>
          <w:p w:rsidR="00D63B9D" w:rsidRPr="00D63B9D" w:rsidRDefault="00D63B9D" w:rsidP="00D63B9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8F517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onta</w:t>
            </w:r>
            <w:r w:rsidR="008F5174">
              <w:rPr>
                <w:rFonts w:asciiTheme="minorHAnsi" w:hAnsiTheme="minorHAnsi" w:cstheme="minorHAnsi"/>
                <w:sz w:val="24"/>
                <w:szCs w:val="24"/>
              </w:rPr>
              <w:t>ndo histó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ria</w:t>
            </w:r>
            <w:r w:rsidR="008F5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faze</w:t>
            </w:r>
            <w:r w:rsidR="008F5174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usos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de objetos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representem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personagens, fantoches,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F5174">
              <w:rPr>
                <w:rFonts w:asciiTheme="minorHAnsi" w:hAnsiTheme="minorHAnsi" w:cstheme="minorHAnsi"/>
                <w:sz w:val="24"/>
                <w:szCs w:val="24"/>
              </w:rPr>
              <w:t>ded</w:t>
            </w:r>
            <w:r w:rsidR="008F5174" w:rsidRPr="00D63B9D">
              <w:rPr>
                <w:rFonts w:asciiTheme="minorHAnsi" w:hAnsiTheme="minorHAnsi" w:cstheme="minorHAnsi"/>
                <w:sz w:val="24"/>
                <w:szCs w:val="24"/>
              </w:rPr>
              <w:t>oches</w:t>
            </w:r>
            <w:proofErr w:type="spellEnd"/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, instrumentos,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fantasias, entre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outros;</w:t>
            </w:r>
          </w:p>
          <w:p w:rsidR="00C83007" w:rsidRDefault="008F5174" w:rsidP="00C8300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E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características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 w:rsidR="00D63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texto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literário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no livro,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demonstrando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comportamento leitor,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ato de ler a histó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ria para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bebê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fornece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vários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significados, tanto 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relação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ao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conteúdo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histó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ria (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ilustração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personagem, marcas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livro </w:t>
            </w:r>
            <w:r w:rsidR="00912A2E" w:rsidRPr="00D63B9D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), sentimentos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emanam (expressividade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do(a) professor(a) em dar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sentido ao texto), modelo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leitor (olhando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para o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está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escrito e emprestando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>voz para o autor, folheando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>página para dando sequê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ncia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a narrativa, observando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capa do livro, etc.),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>explicitando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a escolha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livro,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são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D63B9D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importantes que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fomentam ao bebê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gosto pela leitura;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63B9D" w:rsidRDefault="00C83007" w:rsidP="00C8300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Desenvolvendo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o gosto pela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leitura,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garantindo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que livros e outros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recursos de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cotação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estejam ao acesso 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bebê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para que possa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manipular livremente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conforme seus interesses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e em </w:t>
            </w:r>
            <w:r w:rsidRPr="00D63B9D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 xml:space="preserve"> dirigidas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com o apoio do(a)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3B9D" w:rsidRPr="00D63B9D">
              <w:rPr>
                <w:rFonts w:asciiTheme="minorHAnsi" w:hAnsiTheme="minorHAnsi" w:cstheme="minorHAnsi"/>
                <w:sz w:val="24"/>
                <w:szCs w:val="24"/>
              </w:rPr>
              <w:t>professor(a).</w:t>
            </w:r>
          </w:p>
          <w:p w:rsidR="00C81CCA" w:rsidRPr="00E8637C" w:rsidRDefault="00C81CCA" w:rsidP="00C8300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EI01EF04) Reconhecer elementos das ilustrações de histórias, apontando-os, a pedido do adulto-leitor na interação com os recursos disponíveis.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4415C" w:rsidRDefault="00C83007" w:rsidP="00C8300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Reconhecendo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elementos das ilustrações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7183">
              <w:rPr>
                <w:rFonts w:asciiTheme="minorHAnsi" w:hAnsiTheme="minorHAnsi" w:cstheme="minorHAnsi"/>
                <w:sz w:val="24"/>
                <w:szCs w:val="24"/>
              </w:rPr>
              <w:t>de histó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rias, apontando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a pedido do adulto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leitor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na interação com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recursos disponíveis;</w:t>
            </w:r>
          </w:p>
          <w:p w:rsidR="005C7183" w:rsidRDefault="00C83007" w:rsidP="00C8300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arantindo oportunidades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para que o 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individualmente ou em</w:t>
            </w:r>
            <w:r w:rsidR="005C7183">
              <w:rPr>
                <w:rFonts w:asciiTheme="minorHAnsi" w:hAnsiTheme="minorHAnsi" w:cstheme="minorHAnsi"/>
                <w:sz w:val="24"/>
                <w:szCs w:val="24"/>
              </w:rPr>
              <w:t xml:space="preserve"> grupo, explore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os livros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suas imagens,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compartilhe com seus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colegas e/ou com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professor seus interesses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apontando </w:t>
            </w:r>
            <w:r w:rsidR="005C7183" w:rsidRPr="00C83007">
              <w:rPr>
                <w:rFonts w:asciiTheme="minorHAnsi" w:hAnsiTheme="minorHAnsi" w:cstheme="minorHAnsi"/>
                <w:sz w:val="24"/>
                <w:szCs w:val="24"/>
              </w:rPr>
              <w:t>ilustrações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nomeando imagens que</w:t>
            </w:r>
            <w:r w:rsidR="005C71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lhes chamam a </w:t>
            </w:r>
            <w:r w:rsidR="005C7183" w:rsidRPr="00C83007">
              <w:rPr>
                <w:rFonts w:asciiTheme="minorHAnsi" w:hAnsiTheme="minorHAnsi" w:cstheme="minorHAnsi"/>
                <w:sz w:val="24"/>
                <w:szCs w:val="24"/>
              </w:rPr>
              <w:t>atenção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manifestando suas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7183" w:rsidRPr="00C83007">
              <w:rPr>
                <w:rFonts w:asciiTheme="minorHAnsi" w:hAnsiTheme="minorHAnsi" w:cstheme="minorHAnsi"/>
                <w:sz w:val="24"/>
                <w:szCs w:val="24"/>
              </w:rPr>
              <w:t>emoções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a partir das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C83007">
              <w:rPr>
                <w:rFonts w:asciiTheme="minorHAnsi" w:hAnsiTheme="minorHAnsi" w:cstheme="minorHAnsi"/>
                <w:sz w:val="24"/>
                <w:szCs w:val="24"/>
              </w:rPr>
              <w:t>histórias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por meio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gestos, movimentos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balbucios;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83007" w:rsidRPr="00E8637C" w:rsidRDefault="005C7183" w:rsidP="005C718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Potencializando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esta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organiza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um canto de refer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ncia de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leitura no ambiente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sala de aula com tapetes,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almofadas, livreiro de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tecidos ou cestos com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livros de tecido, recursos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sonoros, materiais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impressos, fantoches,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fantasias e enredos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apresentam os objetos do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universo infantil, para que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bebê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explore, brinque,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manipule e experimente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diferentes formas de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expressão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interação</w:t>
            </w:r>
            <w:r w:rsidR="00C830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3007" w:rsidRPr="00C83007">
              <w:rPr>
                <w:rFonts w:asciiTheme="minorHAnsi" w:hAnsiTheme="minorHAnsi" w:cstheme="minorHAnsi"/>
                <w:sz w:val="24"/>
                <w:szCs w:val="24"/>
              </w:rPr>
              <w:t>com os recursos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3007">
              <w:rPr>
                <w:rFonts w:asciiTheme="minorHAnsi" w:hAnsiTheme="minorHAnsi" w:cstheme="minorHAnsi"/>
                <w:sz w:val="24"/>
                <w:szCs w:val="24"/>
              </w:rPr>
              <w:t>disponíveis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EI01EF05) Imitar as variações de entonação e gestos realizados pelos adultos, ao ler histórias e ao cantar.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5C7183" w:rsidRDefault="00C67B73" w:rsidP="00FA074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romov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endo </w:t>
            </w:r>
            <w:r w:rsidR="00FA0742">
              <w:rPr>
                <w:rFonts w:asciiTheme="minorHAnsi" w:hAnsiTheme="minorHAnsi" w:cstheme="minorHAnsi"/>
                <w:sz w:val="24"/>
                <w:szCs w:val="24"/>
              </w:rPr>
              <w:t>atividades de mús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icas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912A2E" w:rsidRPr="00C67B73">
              <w:rPr>
                <w:rFonts w:asciiTheme="minorHAnsi" w:hAnsiTheme="minorHAnsi" w:cstheme="minorHAnsi"/>
                <w:sz w:val="24"/>
                <w:szCs w:val="24"/>
              </w:rPr>
              <w:t>história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, recorrendo ao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uso de </w:t>
            </w:r>
            <w:r w:rsidR="00912A2E"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livros,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miniaturas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fotografias e imagens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possibilitem o uso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onomatopeias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0E57">
              <w:rPr>
                <w:rFonts w:asciiTheme="minorHAnsi" w:hAnsiTheme="minorHAnsi" w:cstheme="minorHAnsi"/>
                <w:sz w:val="24"/>
                <w:szCs w:val="24"/>
              </w:rPr>
              <w:t>incentivem o bebê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 a emitir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sons que atendem ao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contexto da brincadeira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sonora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imitando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 sons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carro "</w:t>
            </w:r>
            <w:proofErr w:type="spellStart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vrumm</w:t>
            </w:r>
            <w:proofErr w:type="spellEnd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", "bi </w:t>
            </w:r>
            <w:proofErr w:type="spellStart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bi</w:t>
            </w:r>
            <w:proofErr w:type="spellEnd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",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animais "</w:t>
            </w:r>
            <w:proofErr w:type="spellStart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muuuu</w:t>
            </w:r>
            <w:proofErr w:type="spellEnd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", "</w:t>
            </w:r>
            <w:proofErr w:type="spellStart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beeee</w:t>
            </w:r>
            <w:proofErr w:type="spellEnd"/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",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por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exemplo. </w:t>
            </w:r>
            <w:r w:rsidR="005C4CFC" w:rsidRPr="00C67B73">
              <w:rPr>
                <w:rFonts w:asciiTheme="minorHAnsi" w:hAnsiTheme="minorHAnsi" w:cstheme="minorHAnsi"/>
                <w:sz w:val="24"/>
                <w:szCs w:val="24"/>
              </w:rPr>
              <w:t>Também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4CFC" w:rsidRPr="00C67B73">
              <w:rPr>
                <w:rFonts w:asciiTheme="minorHAnsi" w:hAnsiTheme="minorHAnsi" w:cstheme="minorHAnsi"/>
                <w:sz w:val="24"/>
                <w:szCs w:val="24"/>
              </w:rPr>
              <w:t>são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 oportunas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brincadeiras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imitação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por meio acalantos,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cantigas de roda, poesias,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parlendas e quadrinhas,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explorando o ritmo,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sonoridade e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conotação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das palavras, preservando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a ludicidade dos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processos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aprendizagem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desenvolvimento,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mediante ao acesso 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2B94" w:rsidRPr="00C67B73">
              <w:rPr>
                <w:rFonts w:asciiTheme="minorHAnsi" w:hAnsiTheme="minorHAnsi" w:cstheme="minorHAnsi"/>
                <w:sz w:val="24"/>
                <w:szCs w:val="24"/>
              </w:rPr>
              <w:t>produções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 xml:space="preserve"> culturais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67B73">
              <w:rPr>
                <w:rFonts w:asciiTheme="minorHAnsi" w:hAnsiTheme="minorHAnsi" w:cstheme="minorHAnsi"/>
                <w:sz w:val="24"/>
                <w:szCs w:val="24"/>
              </w:rPr>
              <w:t>modo brincante.</w:t>
            </w:r>
          </w:p>
          <w:p w:rsidR="00C81CCA" w:rsidRPr="00C67B73" w:rsidRDefault="00C81CCA" w:rsidP="00FA0742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947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(EI01EF06) Comunicar-se com outras pessoas usando movimentos, gestos, balbucios, fala e outras </w:t>
            </w:r>
            <w:r w:rsidR="009473AF">
              <w:rPr>
                <w:rFonts w:asciiTheme="minorHAnsi" w:eastAsiaTheme="minorHAnsi" w:hAnsiTheme="minorHAnsi" w:cs="Arial"/>
                <w:sz w:val="24"/>
                <w:szCs w:val="24"/>
              </w:rPr>
              <w:t>formas de expressão.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4415C" w:rsidRPr="00482838" w:rsidRDefault="005A6C99" w:rsidP="004B28F5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Comunicando-se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com outras pessoas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usando movimentos,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gestos, </w:t>
            </w:r>
            <w:r w:rsidR="00912A2E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balbucios, fala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outras formas de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expressão em situações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significativas de</w:t>
            </w:r>
            <w:r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82838" w:rsidRPr="00482838">
              <w:rPr>
                <w:rFonts w:asciiTheme="minorHAnsi" w:hAnsiTheme="minorHAnsi" w:cstheme="minorHAnsi"/>
                <w:bCs/>
                <w:sz w:val="24"/>
                <w:szCs w:val="24"/>
              </w:rPr>
              <w:t>interação;</w:t>
            </w:r>
          </w:p>
          <w:p w:rsidR="004B28F5" w:rsidRPr="004B28F5" w:rsidRDefault="00944BD7" w:rsidP="004B28F5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>- F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>avorece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um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>ambiente rico em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5E43" w:rsidRPr="00482838">
              <w:rPr>
                <w:rFonts w:asciiTheme="minorHAnsi" w:hAnsiTheme="minorHAnsi" w:cstheme="minorHAnsi"/>
                <w:sz w:val="24"/>
                <w:szCs w:val="24"/>
              </w:rPr>
              <w:t>comunicação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durante as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482838">
              <w:rPr>
                <w:rFonts w:asciiTheme="minorHAnsi" w:hAnsiTheme="minorHAnsi" w:cstheme="minorHAnsi"/>
                <w:sz w:val="24"/>
                <w:szCs w:val="24"/>
              </w:rPr>
              <w:t>atividades cotidianas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12A2E" w:rsidRPr="00482838">
              <w:rPr>
                <w:rFonts w:asciiTheme="minorHAnsi" w:hAnsiTheme="minorHAnsi" w:cstheme="minorHAnsi"/>
                <w:sz w:val="24"/>
                <w:szCs w:val="24"/>
              </w:rPr>
              <w:t>pois o</w:t>
            </w:r>
            <w:r w:rsidR="006E5E43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bebê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aprende a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>comunicar-se conforme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tem a </w:t>
            </w:r>
            <w:r w:rsidR="00912A2E" w:rsidRPr="00482838">
              <w:rPr>
                <w:rFonts w:asciiTheme="minorHAnsi" w:hAnsiTheme="minorHAnsi" w:cstheme="minorHAnsi"/>
                <w:sz w:val="24"/>
                <w:szCs w:val="24"/>
              </w:rPr>
              <w:t>oportunidade de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vivenciar 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situações 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>significativas de</w:t>
            </w:r>
            <w:r w:rsidRP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82838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4B28F5" w:rsidRPr="00482838">
              <w:rPr>
                <w:rFonts w:asciiTheme="minorHAnsi" w:hAnsiTheme="minorHAnsi" w:cstheme="minorHAnsi"/>
                <w:sz w:val="24"/>
                <w:szCs w:val="24"/>
              </w:rPr>
              <w:t>, fazendo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uso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912A2E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diferentes </w:t>
            </w:r>
            <w:r w:rsidR="00912A2E">
              <w:rPr>
                <w:rFonts w:asciiTheme="minorHAnsi" w:hAnsiTheme="minorHAnsi" w:cstheme="minorHAnsi"/>
                <w:sz w:val="24"/>
                <w:szCs w:val="24"/>
              </w:rPr>
              <w:t>formas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expressão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. Neste sentido,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além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das rodas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12A2E" w:rsidRPr="004B28F5">
              <w:rPr>
                <w:rFonts w:asciiTheme="minorHAnsi" w:hAnsiTheme="minorHAnsi" w:cstheme="minorHAnsi"/>
                <w:sz w:val="24"/>
                <w:szCs w:val="24"/>
              </w:rPr>
              <w:t>músicas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, das brincadeiras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B28F5" w:rsidRDefault="00912A2E" w:rsidP="00944BD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B28F5">
              <w:rPr>
                <w:rFonts w:asciiTheme="minorHAnsi" w:hAnsiTheme="minorHAnsi" w:cstheme="minorHAnsi"/>
                <w:sz w:val="24"/>
                <w:szCs w:val="24"/>
              </w:rPr>
              <w:t>Simbólicas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, entre outras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propostas de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brincadeira, os momentos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cuidados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como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higienização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alimentação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30FA" w:rsidRPr="004B28F5">
              <w:rPr>
                <w:rFonts w:asciiTheme="minorHAnsi" w:hAnsiTheme="minorHAnsi" w:cstheme="minorHAnsi"/>
                <w:sz w:val="24"/>
                <w:szCs w:val="24"/>
              </w:rPr>
              <w:t>são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ótimas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oportunidades para que o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professor </w:t>
            </w:r>
            <w:r w:rsidR="00900A11" w:rsidRPr="004B28F5">
              <w:rPr>
                <w:rFonts w:asciiTheme="minorHAnsi" w:hAnsiTheme="minorHAnsi" w:cstheme="minorHAnsi"/>
                <w:sz w:val="24"/>
                <w:szCs w:val="24"/>
              </w:rPr>
              <w:t>estabeleça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dialogo com cada bebe,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estando atento aos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movimentos,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gestos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balbucios, fala e outras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 xml:space="preserve">formas de </w:t>
            </w:r>
            <w:r w:rsidR="00900A11" w:rsidRPr="004B28F5">
              <w:rPr>
                <w:rFonts w:asciiTheme="minorHAnsi" w:hAnsiTheme="minorHAnsi" w:cstheme="minorHAnsi"/>
                <w:sz w:val="24"/>
                <w:szCs w:val="24"/>
              </w:rPr>
              <w:t>expressão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atribuindo sentido e valor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a intencionalidade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B28F5" w:rsidRPr="004B28F5">
              <w:rPr>
                <w:rFonts w:asciiTheme="minorHAnsi" w:hAnsiTheme="minorHAnsi" w:cstheme="minorHAnsi"/>
                <w:sz w:val="24"/>
                <w:szCs w:val="24"/>
              </w:rPr>
              <w:t>comunicativa do bebe</w:t>
            </w:r>
            <w:r w:rsidR="00944BD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C81CCA" w:rsidRPr="00E8637C" w:rsidRDefault="00C81CCA" w:rsidP="00944BD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9473AF" w:rsidRDefault="009473AF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(EI01EF07) </w:t>
            </w:r>
            <w:r>
              <w:t xml:space="preserve">Conhecer e manipular materiais impressos e audiovisuais em diferentes portadores (livro, revista, gibi, jornal, cartaz, CD, </w:t>
            </w:r>
            <w:proofErr w:type="spellStart"/>
            <w:r w:rsidR="003E6BD8">
              <w:t>tablet</w:t>
            </w:r>
            <w:proofErr w:type="spellEnd"/>
            <w:r w:rsidR="003E6BD8">
              <w:t>, etc.</w:t>
            </w:r>
            <w:r>
              <w:t>).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6595D" w:rsidRDefault="00AF4B89" w:rsidP="00FB7196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Interagi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explora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diferentes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materiais, impressos,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audiovisuais ou, ainda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outros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ecursos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35BC" w:rsidRPr="00FB7196">
              <w:rPr>
                <w:rFonts w:asciiTheme="minorHAnsi" w:hAnsiTheme="minorHAnsi" w:cstheme="minorHAnsi"/>
                <w:sz w:val="24"/>
                <w:szCs w:val="24"/>
              </w:rPr>
              <w:t>tecnológicos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 w:rsidR="003535BC" w:rsidRPr="00FB7196">
              <w:rPr>
                <w:rFonts w:asciiTheme="minorHAnsi" w:hAnsiTheme="minorHAnsi" w:cstheme="minorHAnsi"/>
                <w:sz w:val="24"/>
                <w:szCs w:val="24"/>
              </w:rPr>
              <w:t>midiáticos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em contextos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significativos;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7DAE" w:rsidRDefault="00D6595D" w:rsidP="00FB7196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prende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por meio das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0E00" w:rsidRPr="00FB7196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significativas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que </w:t>
            </w:r>
            <w:r w:rsidR="003F0E00" w:rsidRPr="00FB7196">
              <w:rPr>
                <w:rFonts w:asciiTheme="minorHAnsi" w:hAnsiTheme="minorHAnsi" w:cstheme="minorHAnsi"/>
                <w:sz w:val="24"/>
                <w:szCs w:val="24"/>
              </w:rPr>
              <w:t>são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acompanhas de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0E00" w:rsidRPr="00FB7196">
              <w:rPr>
                <w:rFonts w:asciiTheme="minorHAnsi" w:hAnsiTheme="minorHAnsi" w:cstheme="minorHAnsi"/>
                <w:sz w:val="24"/>
                <w:szCs w:val="24"/>
              </w:rPr>
              <w:t>explorações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0E00" w:rsidRPr="00FB7196">
              <w:rPr>
                <w:rFonts w:asciiTheme="minorHAnsi" w:hAnsiTheme="minorHAnsi" w:cstheme="minorHAnsi"/>
                <w:sz w:val="24"/>
                <w:szCs w:val="24"/>
              </w:rPr>
              <w:t>investigações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descobertas que faz com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os objetos, brinquedos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materiais do mundo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físico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e natural, assim, o(a)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professor(a) deve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organizar um </w:t>
            </w:r>
            <w:r w:rsidR="00FA0B15" w:rsidRPr="00FB7196">
              <w:rPr>
                <w:rFonts w:asciiTheme="minorHAnsi" w:hAnsiTheme="minorHAnsi" w:cstheme="minorHAnsi"/>
                <w:sz w:val="24"/>
                <w:szCs w:val="24"/>
              </w:rPr>
              <w:t>espaço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ambiente da sala de aula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que inclua a todos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atenda a especificidade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de cada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bebe, contendo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livros e outros impressos,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recursos sonoros,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fantoches, entre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utros,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deixando-os </w:t>
            </w:r>
            <w:r w:rsidR="00FA0B15" w:rsidRPr="00FB7196">
              <w:rPr>
                <w:rFonts w:asciiTheme="minorHAnsi" w:hAnsiTheme="minorHAnsi" w:cstheme="minorHAnsi"/>
                <w:sz w:val="24"/>
                <w:szCs w:val="24"/>
              </w:rPr>
              <w:t>acessíveis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bebe para que </w:t>
            </w:r>
            <w:r w:rsidR="00FA0B15" w:rsidRPr="00FB7196">
              <w:rPr>
                <w:rFonts w:asciiTheme="minorHAnsi" w:hAnsiTheme="minorHAnsi" w:cstheme="minorHAnsi"/>
                <w:sz w:val="24"/>
                <w:szCs w:val="24"/>
              </w:rPr>
              <w:t>conheça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explore e manipule,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segundo suas escolhas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E7DAE" w:rsidRPr="00FB7196">
              <w:rPr>
                <w:rFonts w:asciiTheme="minorHAnsi" w:hAnsiTheme="minorHAnsi" w:cstheme="minorHAnsi"/>
                <w:sz w:val="24"/>
                <w:szCs w:val="24"/>
              </w:rPr>
              <w:t>atribuições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de sentido;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B7196" w:rsidRDefault="00AE7DAE" w:rsidP="00ED2FDA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ferece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7196">
              <w:rPr>
                <w:rFonts w:asciiTheme="minorHAnsi" w:hAnsiTheme="minorHAnsi" w:cstheme="minorHAnsi"/>
                <w:sz w:val="24"/>
                <w:szCs w:val="24"/>
              </w:rPr>
              <w:t>condições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para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que o beb</w:t>
            </w:r>
            <w:r w:rsidR="0032440F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participe de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708E" w:rsidRPr="00FB7196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, individuais ou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coletivas, em q</w:t>
            </w:r>
            <w:r w:rsidR="00D403BA">
              <w:rPr>
                <w:rFonts w:asciiTheme="minorHAnsi" w:hAnsiTheme="minorHAnsi" w:cstheme="minorHAnsi"/>
                <w:sz w:val="24"/>
                <w:szCs w:val="24"/>
              </w:rPr>
              <w:t>ue se faç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uso de diferentes recursos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03BA" w:rsidRPr="00FB7196">
              <w:rPr>
                <w:rFonts w:asciiTheme="minorHAnsi" w:hAnsiTheme="minorHAnsi" w:cstheme="minorHAnsi"/>
                <w:sz w:val="24"/>
                <w:szCs w:val="24"/>
              </w:rPr>
              <w:t>tecnológicos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midiáticos </w:t>
            </w:r>
            <w:r w:rsidR="00ED2FDA">
              <w:rPr>
                <w:rFonts w:asciiTheme="minorHAnsi" w:hAnsiTheme="minorHAnsi" w:cstheme="minorHAnsi"/>
                <w:sz w:val="24"/>
                <w:szCs w:val="24"/>
              </w:rPr>
              <w:t>como: rá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dio,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projetores,</w:t>
            </w:r>
            <w:r w:rsidR="003E6BD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tablet</w:t>
            </w:r>
            <w:proofErr w:type="spellEnd"/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, entre outros, num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 xml:space="preserve">contexto de 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experiências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significativas e</w:t>
            </w:r>
            <w:r w:rsidR="001D7C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seguras.</w:t>
            </w:r>
            <w:r w:rsidR="00ED2FDA">
              <w:rPr>
                <w:rFonts w:asciiTheme="minorHAnsi" w:hAnsiTheme="minorHAnsi" w:cstheme="minorHAnsi"/>
                <w:sz w:val="24"/>
                <w:szCs w:val="24"/>
              </w:rPr>
              <w:t xml:space="preserve"> Ponderando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sobre quais</w:t>
            </w:r>
            <w:r w:rsidR="00ED2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7196" w:rsidRPr="00FB7196">
              <w:rPr>
                <w:rFonts w:asciiTheme="minorHAnsi" w:hAnsiTheme="minorHAnsi" w:cstheme="minorHAnsi"/>
                <w:sz w:val="24"/>
                <w:szCs w:val="24"/>
              </w:rPr>
              <w:t>recursos utilizar.</w:t>
            </w:r>
          </w:p>
          <w:p w:rsidR="00C81CCA" w:rsidRPr="00E8637C" w:rsidRDefault="00C81CCA" w:rsidP="00ED2FDA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(EI01EF08) </w:t>
            </w:r>
            <w:r w:rsidR="009473AF">
              <w:t>Participar de situações de escuta de textos em diferentes gêneros textuais (poemas, parlendas, contos, fábulas, receitas, quadrinhos, anúncios, etc.).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D4415C" w:rsidRDefault="008468AF" w:rsidP="008468A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Participa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situações de escuta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textos em diferentes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4596" w:rsidRPr="008468AF">
              <w:rPr>
                <w:rFonts w:asciiTheme="minorHAnsi" w:hAnsiTheme="minorHAnsi" w:cstheme="minorHAnsi"/>
                <w:sz w:val="24"/>
                <w:szCs w:val="24"/>
              </w:rPr>
              <w:t>gêneros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 textuais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poemas,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parlendas, contos,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fabulas, receitas,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4596" w:rsidRPr="008468AF">
              <w:rPr>
                <w:rFonts w:asciiTheme="minorHAnsi" w:hAnsiTheme="minorHAnsi" w:cstheme="minorHAnsi"/>
                <w:sz w:val="24"/>
                <w:szCs w:val="24"/>
              </w:rPr>
              <w:t>quadrinhos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74596" w:rsidRPr="008468AF">
              <w:rPr>
                <w:rFonts w:asciiTheme="minorHAnsi" w:hAnsiTheme="minorHAnsi" w:cstheme="minorHAnsi"/>
                <w:sz w:val="24"/>
                <w:szCs w:val="24"/>
              </w:rPr>
              <w:t>anúncios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, etc.)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contextos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significativos;</w:t>
            </w:r>
          </w:p>
          <w:p w:rsidR="00CB2CD6" w:rsidRDefault="00212B30" w:rsidP="008468A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Assegurando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condições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468AF">
              <w:rPr>
                <w:rFonts w:asciiTheme="minorHAnsi" w:hAnsiTheme="minorHAnsi" w:cstheme="minorHAnsi"/>
                <w:sz w:val="24"/>
                <w:szCs w:val="24"/>
              </w:rPr>
              <w:t>necessárias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para que o beb</w:t>
            </w:r>
            <w:r w:rsidR="00927FDA"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participe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E6332B" w:rsidRPr="008468AF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E633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nas quais</w:t>
            </w:r>
            <w:r w:rsidR="00E633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possa ter contato com</w:t>
            </w:r>
            <w:r w:rsidR="00E633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textos de diferentes</w:t>
            </w:r>
            <w:r w:rsidR="00E633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0A04" w:rsidRPr="008468AF">
              <w:rPr>
                <w:rFonts w:asciiTheme="minorHAnsi" w:hAnsiTheme="minorHAnsi" w:cstheme="minorHAnsi"/>
                <w:sz w:val="24"/>
                <w:szCs w:val="24"/>
              </w:rPr>
              <w:t>gêneros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, de forma</w:t>
            </w:r>
            <w:r w:rsidR="00E633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repetida, em diversos</w:t>
            </w:r>
            <w:r w:rsidR="00880A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contextos e por meio de</w:t>
            </w:r>
            <w:r w:rsidR="00880A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escuta individual ou em</w:t>
            </w:r>
            <w:r w:rsidR="00880A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pequenos grupos. </w:t>
            </w:r>
            <w:r w:rsidR="00880A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14596" w:rsidRDefault="0062559E" w:rsidP="008468A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A667B0">
              <w:rPr>
                <w:rFonts w:asciiTheme="minorHAnsi" w:hAnsiTheme="minorHAnsi" w:cstheme="minorHAnsi"/>
                <w:sz w:val="24"/>
                <w:szCs w:val="24"/>
              </w:rPr>
              <w:t xml:space="preserve">Participando de </w:t>
            </w:r>
            <w:r w:rsidR="009A316C" w:rsidRPr="008468AF">
              <w:rPr>
                <w:rFonts w:asciiTheme="minorHAnsi" w:hAnsiTheme="minorHAnsi" w:cstheme="minorHAnsi"/>
                <w:sz w:val="24"/>
                <w:szCs w:val="24"/>
              </w:rPr>
              <w:t>apresentações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de teatro,</w:t>
            </w:r>
            <w:r w:rsidR="009A316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CB2CD6" w:rsidRPr="008468AF">
              <w:rPr>
                <w:rFonts w:asciiTheme="minorHAnsi" w:hAnsiTheme="minorHAnsi" w:cstheme="minorHAnsi"/>
                <w:sz w:val="24"/>
                <w:szCs w:val="24"/>
              </w:rPr>
              <w:t>encenação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CB2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fantoches, da</w:t>
            </w:r>
            <w:r w:rsidR="00062E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escuta de</w:t>
            </w:r>
            <w:r w:rsidR="00062E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4596" w:rsidRPr="008468AF">
              <w:rPr>
                <w:rFonts w:asciiTheme="minorHAnsi" w:hAnsiTheme="minorHAnsi" w:cstheme="minorHAnsi"/>
                <w:sz w:val="24"/>
                <w:szCs w:val="24"/>
              </w:rPr>
              <w:t>canções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, poemas,</w:t>
            </w:r>
            <w:r w:rsidR="00062E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parlendas, etc.;</w:t>
            </w:r>
          </w:p>
          <w:p w:rsidR="008468AF" w:rsidRPr="00E8637C" w:rsidRDefault="00614596" w:rsidP="001771CF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9403B">
              <w:rPr>
                <w:rFonts w:asciiTheme="minorHAnsi" w:hAnsiTheme="minorHAnsi" w:cstheme="minorHAnsi"/>
                <w:sz w:val="24"/>
                <w:szCs w:val="24"/>
              </w:rPr>
              <w:t xml:space="preserve">Investindo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num acervo </w:t>
            </w:r>
            <w:r w:rsidR="00E71DFC" w:rsidRPr="008468AF">
              <w:rPr>
                <w:rFonts w:asciiTheme="minorHAnsi" w:hAnsiTheme="minorHAnsi" w:cstheme="minorHAnsi"/>
                <w:sz w:val="24"/>
                <w:szCs w:val="24"/>
              </w:rPr>
              <w:t>literário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  <w:r w:rsidR="00394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contemple a faixa </w:t>
            </w:r>
            <w:r w:rsidR="00E71DFC" w:rsidRPr="008468AF">
              <w:rPr>
                <w:rFonts w:asciiTheme="minorHAnsi" w:hAnsiTheme="minorHAnsi" w:cstheme="minorHAnsi"/>
                <w:sz w:val="24"/>
                <w:szCs w:val="24"/>
              </w:rPr>
              <w:t>etária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, a</w:t>
            </w:r>
            <w:r w:rsidR="003940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diversidade de </w:t>
            </w:r>
            <w:r w:rsidR="009642C4" w:rsidRPr="008468AF">
              <w:rPr>
                <w:rFonts w:asciiTheme="minorHAnsi" w:hAnsiTheme="minorHAnsi" w:cstheme="minorHAnsi"/>
                <w:sz w:val="24"/>
                <w:szCs w:val="24"/>
              </w:rPr>
              <w:t>gêneros</w:t>
            </w:r>
            <w:r w:rsidR="00E71DF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textuais e a qualidade</w:t>
            </w:r>
            <w:r w:rsidR="00E71D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42C4" w:rsidRPr="008468AF">
              <w:rPr>
                <w:rFonts w:asciiTheme="minorHAnsi" w:hAnsiTheme="minorHAnsi" w:cstheme="minorHAnsi"/>
                <w:sz w:val="24"/>
                <w:szCs w:val="24"/>
              </w:rPr>
              <w:t>literária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, inserindo o bebe</w:t>
            </w:r>
            <w:r w:rsidR="00E71D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na cultura </w:t>
            </w:r>
            <w:r w:rsidR="009642C4" w:rsidRPr="008468AF">
              <w:rPr>
                <w:rFonts w:asciiTheme="minorHAnsi" w:hAnsiTheme="minorHAnsi" w:cstheme="minorHAnsi"/>
                <w:sz w:val="24"/>
                <w:szCs w:val="24"/>
              </w:rPr>
              <w:t>literária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771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>envolvendo-o de forma</w:t>
            </w:r>
            <w:r w:rsidR="00E71D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42AC" w:rsidRPr="008468AF">
              <w:rPr>
                <w:rFonts w:asciiTheme="minorHAnsi" w:hAnsiTheme="minorHAnsi" w:cstheme="minorHAnsi"/>
                <w:sz w:val="24"/>
                <w:szCs w:val="24"/>
              </w:rPr>
              <w:t>lúdica</w:t>
            </w:r>
            <w:r w:rsidR="008468AF" w:rsidRPr="008468AF">
              <w:rPr>
                <w:rFonts w:asciiTheme="minorHAnsi" w:hAnsiTheme="minorHAnsi" w:cstheme="minorHAnsi"/>
                <w:sz w:val="24"/>
                <w:szCs w:val="24"/>
              </w:rPr>
              <w:t xml:space="preserve"> e prazerosa.</w:t>
            </w: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9473AF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>
              <w:rPr>
                <w:rFonts w:asciiTheme="minorHAnsi" w:eastAsiaTheme="minorHAnsi" w:hAnsiTheme="minorHAnsi" w:cs="Arial"/>
                <w:sz w:val="24"/>
                <w:szCs w:val="24"/>
              </w:rPr>
              <w:t>(EI01EF09) Conhecer e manipular</w:t>
            </w:r>
            <w:r w:rsidR="00D4415C"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 diferentes instrumentos e suportes de escrita.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3D64CB" w:rsidRDefault="005B45B4" w:rsidP="003D64C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Proporcionando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que o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ambiente revele um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contexto de letramento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67F3" w:rsidRPr="003D64CB">
              <w:rPr>
                <w:rFonts w:asciiTheme="minorHAnsi" w:hAnsiTheme="minorHAnsi" w:cstheme="minorHAnsi"/>
                <w:sz w:val="24"/>
                <w:szCs w:val="24"/>
              </w:rPr>
              <w:t>em que o bebe</w:t>
            </w:r>
            <w:r w:rsidR="009267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possa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267F3">
              <w:rPr>
                <w:rFonts w:asciiTheme="minorHAnsi" w:hAnsiTheme="minorHAnsi" w:cstheme="minorHAnsi"/>
                <w:sz w:val="24"/>
                <w:szCs w:val="24"/>
              </w:rPr>
              <w:t xml:space="preserve">conhecer e manipular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seus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4DB5" w:rsidRPr="003D64CB">
              <w:rPr>
                <w:rFonts w:asciiTheme="minorHAnsi" w:hAnsiTheme="minorHAnsi" w:cstheme="minorHAnsi"/>
                <w:sz w:val="24"/>
                <w:szCs w:val="24"/>
              </w:rPr>
              <w:t>espaços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4DB5" w:rsidRPr="003D64CB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e brincadeiras;</w:t>
            </w:r>
            <w:r w:rsidR="003D0AA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D64CB" w:rsidRDefault="004537B6" w:rsidP="003D64C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Deixando </w:t>
            </w:r>
            <w:r w:rsidR="00DC583A">
              <w:rPr>
                <w:rFonts w:asciiTheme="minorHAnsi" w:hAnsiTheme="minorHAnsi" w:cstheme="minorHAnsi"/>
                <w:sz w:val="24"/>
                <w:szCs w:val="24"/>
              </w:rPr>
              <w:t>acesso</w:t>
            </w:r>
            <w:r w:rsidR="00346D30">
              <w:rPr>
                <w:rFonts w:asciiTheme="minorHAnsi" w:hAnsiTheme="minorHAnsi" w:cstheme="minorHAnsi"/>
                <w:sz w:val="24"/>
                <w:szCs w:val="24"/>
              </w:rPr>
              <w:t xml:space="preserve"> aos</w:t>
            </w:r>
            <w:r w:rsidR="00DC583A">
              <w:rPr>
                <w:rFonts w:asciiTheme="minorHAnsi" w:hAnsiTheme="minorHAnsi" w:cstheme="minorHAnsi"/>
                <w:sz w:val="24"/>
                <w:szCs w:val="24"/>
              </w:rPr>
              <w:t xml:space="preserve"> bebê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55C2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suportes de escrita, como livros, revistas,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gibis, panfletos, folhetos,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folders, cartazes, banners,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583A" w:rsidRPr="003D64CB">
              <w:rPr>
                <w:rFonts w:asciiTheme="minorHAnsi" w:hAnsiTheme="minorHAnsi" w:cstheme="minorHAnsi"/>
                <w:sz w:val="24"/>
                <w:szCs w:val="24"/>
              </w:rPr>
              <w:t>cardápios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, bulas e demais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materiais que veiculam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escrita nas diversas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583A" w:rsidRPr="003D64CB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cotidianas;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2433A" w:rsidRDefault="00DC583A" w:rsidP="00324C6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cess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ando e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explora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 xml:space="preserve">folhas diversas, </w:t>
            </w:r>
            <w:r w:rsidR="00B255C2" w:rsidRPr="003D64CB">
              <w:rPr>
                <w:rFonts w:asciiTheme="minorHAnsi" w:hAnsiTheme="minorHAnsi" w:cstheme="minorHAnsi"/>
                <w:sz w:val="24"/>
                <w:szCs w:val="24"/>
              </w:rPr>
              <w:t>painéis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24C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lousas, murais, etc.</w:t>
            </w:r>
            <w:r w:rsidR="00324C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mediante a</w:t>
            </w:r>
            <w:r w:rsidR="00324C69">
              <w:rPr>
                <w:rFonts w:asciiTheme="minorHAnsi" w:hAnsiTheme="minorHAnsi" w:cstheme="minorHAnsi"/>
                <w:sz w:val="24"/>
                <w:szCs w:val="24"/>
              </w:rPr>
              <w:t xml:space="preserve"> manipulação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de riscantes adequados a</w:t>
            </w:r>
            <w:r w:rsidR="00324C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 xml:space="preserve">faixa </w:t>
            </w:r>
            <w:r w:rsidR="004E487E" w:rsidRPr="003D64CB">
              <w:rPr>
                <w:rFonts w:asciiTheme="minorHAnsi" w:hAnsiTheme="minorHAnsi" w:cstheme="minorHAnsi"/>
                <w:sz w:val="24"/>
                <w:szCs w:val="24"/>
              </w:rPr>
              <w:t>etária</w:t>
            </w:r>
            <w:r w:rsidR="003D64CB" w:rsidRPr="003D64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81CCA" w:rsidRPr="00E8637C" w:rsidRDefault="00C81CCA" w:rsidP="00324C6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415C" w:rsidRPr="00736B70" w:rsidRDefault="00D4415C" w:rsidP="00D441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36B70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</w:p>
          <w:p w:rsidR="00D4415C" w:rsidRDefault="00D4415C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</w:pP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 xml:space="preserve">A </w:t>
            </w:r>
            <w:r w:rsidRPr="00B87E99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DDD9C3" w:themeFill="background2" w:themeFillShade="E6"/>
              </w:rPr>
              <w:t>avaliação será formativa</w:t>
            </w:r>
            <w:r w:rsidRPr="00B87E99">
              <w:rPr>
                <w:rStyle w:val="apple-converted-space"/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 </w:t>
            </w:r>
            <w:r w:rsidRPr="00B87E99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e 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compreenderá os diversos caminhos da formação de cada aluno, bem como servirá de espelho para a prática pedagógica do professor. 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Ela ocorrerá de forma contínua, durante todo o processo de ensino aprendizagem, observando a criança, tanto individualmente quanto coletivamente, sabendo que cada um tem seu próprio ritmo de aprendizagem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 e, sendo assim, possui cargas de conhecimentos diferentes entre si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  <w:p w:rsidR="00482838" w:rsidRPr="00E8637C" w:rsidRDefault="00482838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7908" w:rsidRDefault="00797908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5B76D5" w:rsidRDefault="005B76D5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5B76D5" w:rsidRDefault="005B76D5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482838" w:rsidRDefault="00482838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1D12B9" w:rsidRDefault="001D12B9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1D12B9" w:rsidRDefault="001D12B9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1D12B9" w:rsidRDefault="001D12B9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C81CCA" w:rsidRDefault="00C81CCA" w:rsidP="00972285">
      <w:pPr>
        <w:spacing w:after="0" w:line="240" w:lineRule="auto"/>
        <w:rPr>
          <w:rFonts w:cs="Calibri"/>
          <w:b/>
          <w:sz w:val="32"/>
          <w:szCs w:val="32"/>
        </w:rPr>
      </w:pPr>
    </w:p>
    <w:p w:rsidR="00972285" w:rsidRPr="00D4415C" w:rsidRDefault="00972285" w:rsidP="00972285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D4415C">
        <w:rPr>
          <w:rFonts w:cs="Calibri"/>
          <w:b/>
          <w:sz w:val="32"/>
          <w:szCs w:val="32"/>
        </w:rPr>
        <w:t>CAMPO DE EXPERIÊNCIA:</w:t>
      </w:r>
      <w:r w:rsidRPr="00D4415C">
        <w:rPr>
          <w:rFonts w:cs="Calibri"/>
          <w:b/>
          <w:sz w:val="36"/>
          <w:szCs w:val="36"/>
        </w:rPr>
        <w:t xml:space="preserve"> </w:t>
      </w:r>
      <w:r w:rsidRPr="00D4415C">
        <w:rPr>
          <w:rFonts w:cstheme="minorHAnsi"/>
          <w:b/>
          <w:sz w:val="36"/>
          <w:szCs w:val="36"/>
        </w:rPr>
        <w:t>ESPAÇOS, TEMPOS, QUANTIDADES, RELAÇÕES E TRANSFORMAÇÕES.</w:t>
      </w:r>
    </w:p>
    <w:tbl>
      <w:tblPr>
        <w:tblpPr w:leftFromText="141" w:rightFromText="141" w:vertAnchor="text" w:horzAnchor="margin" w:tblpXSpec="center" w:tblpY="4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8221"/>
      </w:tblGrid>
      <w:tr w:rsidR="00972285" w:rsidRPr="000A713D" w:rsidTr="005355E7">
        <w:tc>
          <w:tcPr>
            <w:tcW w:w="7338" w:type="dxa"/>
            <w:shd w:val="clear" w:color="auto" w:fill="D9D9D9" w:themeFill="background1" w:themeFillShade="D9"/>
          </w:tcPr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Pr="00E8637C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637C">
              <w:rPr>
                <w:rFonts w:asciiTheme="minorHAnsi" w:hAnsiTheme="minorHAnsi" w:cstheme="minorHAnsi"/>
                <w:b/>
                <w:sz w:val="28"/>
                <w:szCs w:val="28"/>
              </w:rPr>
              <w:t>OBJETIVOS DE APRENDIZAGEM E DESENVOLVIMENTO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2285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ORIENTAÇÕES COMPLEMENTARES/ </w:t>
            </w:r>
            <w:r w:rsidRPr="000A713D">
              <w:rPr>
                <w:rFonts w:asciiTheme="minorHAnsi" w:hAnsiTheme="minorHAnsi" w:cstheme="minorHAnsi"/>
                <w:b/>
                <w:sz w:val="24"/>
                <w:szCs w:val="24"/>
              </w:rPr>
              <w:t>PROCEDIMENTOS PARA DESENVOLVER 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HABILIDADES </w:t>
            </w:r>
            <w:r w:rsidRPr="00205F16">
              <w:rPr>
                <w:rFonts w:cs="Arial"/>
                <w:b/>
                <w:sz w:val="24"/>
                <w:szCs w:val="24"/>
              </w:rPr>
              <w:t>EM RE</w:t>
            </w:r>
            <w:r>
              <w:rPr>
                <w:rFonts w:cs="Arial"/>
                <w:b/>
                <w:sz w:val="24"/>
                <w:szCs w:val="24"/>
              </w:rPr>
              <w:t>LAÇÃO AOS OBJETIVOS DE APRENDIZAGEM E DESENVOLVIMENTO</w:t>
            </w:r>
          </w:p>
          <w:p w:rsidR="00972285" w:rsidRPr="000A713D" w:rsidRDefault="00972285" w:rsidP="005C71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EI01ET01) Explorar e descobrir as propriedades de objetos e materiais (odor, cor, sabor, temperatura), por </w:t>
            </w:r>
            <w:r w:rsidR="00797908">
              <w:rPr>
                <w:rFonts w:asciiTheme="minorHAnsi" w:eastAsiaTheme="minorHAnsi" w:hAnsiTheme="minorHAnsi" w:cs="Arial"/>
                <w:sz w:val="24"/>
                <w:szCs w:val="24"/>
              </w:rPr>
              <w:t>meio da brincadeira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.</w:t>
            </w:r>
          </w:p>
          <w:p w:rsidR="00D4415C" w:rsidRPr="00D4415C" w:rsidRDefault="00D4415C" w:rsidP="00D4415C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387AE1" w:rsidRDefault="007254C4" w:rsidP="001034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Organizando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03432">
              <w:rPr>
                <w:rFonts w:asciiTheme="minorHAnsi" w:hAnsiTheme="minorHAnsi" w:cstheme="minorHAnsi"/>
                <w:sz w:val="24"/>
                <w:szCs w:val="24"/>
              </w:rPr>
              <w:t>espaço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de modo que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desperte a curiosidade do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para que ao agir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sobre o meio possa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descobrir diferentes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formas de experimentar 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mundo;</w:t>
            </w:r>
          </w:p>
          <w:p w:rsidR="00387AE1" w:rsidRDefault="007254C4" w:rsidP="001034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87AE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articipando de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03432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que </w:t>
            </w:r>
            <w:r w:rsidRPr="00103432">
              <w:rPr>
                <w:rFonts w:asciiTheme="minorHAnsi" w:hAnsiTheme="minorHAnsi" w:cstheme="minorHAnsi"/>
                <w:sz w:val="24"/>
                <w:szCs w:val="24"/>
              </w:rPr>
              <w:t>favoreça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03432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dos materiais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repetidas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vezes,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divertindo-se,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investigando, testando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diferentes possibilidades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de uso e </w:t>
            </w:r>
            <w:r w:rsidR="00BF5227" w:rsidRPr="00103432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encontrando e resolvendo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problemas;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03432" w:rsidRPr="00103432" w:rsidRDefault="00BF5227" w:rsidP="001034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Explorando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objetos com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formas e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volumes variados e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identificando algumas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propriedades simples dos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materiais como, por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exemplo, a luminosidade,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a temperatura, a</w:t>
            </w:r>
            <w:r w:rsid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03432">
              <w:rPr>
                <w:rFonts w:asciiTheme="minorHAnsi" w:hAnsiTheme="minorHAnsi" w:cstheme="minorHAnsi"/>
                <w:sz w:val="24"/>
                <w:szCs w:val="24"/>
              </w:rPr>
              <w:t>consistência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e a textura;</w:t>
            </w:r>
          </w:p>
          <w:p w:rsidR="007E204E" w:rsidRDefault="005224E4" w:rsidP="001034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E20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xplora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temperatura e 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inclinação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dos diferentes tipos de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solo/piso da </w:t>
            </w:r>
            <w:r w:rsidR="00BC1644" w:rsidRPr="00103432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1644" w:rsidRPr="00103432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Infantil;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03432" w:rsidRPr="00103432" w:rsidRDefault="007E204E" w:rsidP="0010343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opo</w:t>
            </w:r>
            <w:r w:rsidR="003579F4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ainda o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brincar </w:t>
            </w:r>
            <w:r w:rsidR="00FB2067" w:rsidRPr="00103432">
              <w:rPr>
                <w:rFonts w:asciiTheme="minorHAnsi" w:hAnsiTheme="minorHAnsi" w:cstheme="minorHAnsi"/>
                <w:sz w:val="24"/>
                <w:szCs w:val="24"/>
              </w:rPr>
              <w:t>heurístico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diversidade de objetos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como: funis, latas, rolos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FB2067" w:rsidRPr="00103432">
              <w:rPr>
                <w:rFonts w:asciiTheme="minorHAnsi" w:hAnsiTheme="minorHAnsi" w:cstheme="minorHAnsi"/>
                <w:sz w:val="24"/>
                <w:szCs w:val="24"/>
              </w:rPr>
              <w:t>papelão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, chaves,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colheres grandes de metal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e de pau, bobes de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cabelos, fitas, argolas,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garrafas pet, placas ou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blocos de madeiras, etc.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221F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4415C" w:rsidRDefault="00872624" w:rsidP="008726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Organizando os materiais</w:t>
            </w:r>
            <w:r w:rsidR="005D2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dentro de um cesto,</w:t>
            </w:r>
            <w:r w:rsidR="005D2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cabendo ao(a)</w:t>
            </w:r>
            <w:r w:rsidR="005D2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professor(a) ponderar as</w:t>
            </w:r>
            <w:r w:rsidR="005D28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03432" w:rsidRPr="00103432">
              <w:rPr>
                <w:rFonts w:asciiTheme="minorHAnsi" w:hAnsiTheme="minorHAnsi" w:cstheme="minorHAnsi"/>
                <w:sz w:val="24"/>
                <w:szCs w:val="24"/>
              </w:rPr>
              <w:t>escolhas dos objetos</w:t>
            </w:r>
            <w:r w:rsidR="007C67F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81ACF" w:rsidRPr="00E8637C" w:rsidRDefault="00F81ACF" w:rsidP="008726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797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(EI01ET02) Explorar relações de causa e efeito (transbordar, tingir, misturar, mover e remover etc.) na interação com o mundo físico</w:t>
            </w:r>
            <w:r w:rsidR="00797908">
              <w:rPr>
                <w:rFonts w:asciiTheme="minorHAnsi" w:eastAsia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F97E17" w:rsidRDefault="00D37483" w:rsidP="00D3748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Planejando propostas em que bebê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possa participar nas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atividades cotidianas de</w:t>
            </w:r>
            <w:r w:rsidR="003074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7E17" w:rsidRPr="00D37483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exploração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cada vez mais diversas,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nas quais possa fazer uso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todos os seus sentidos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e de seu corpo, para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descobrir sobre si mesmo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e sobre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efeitos de suas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97E17" w:rsidRPr="00D37483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nos objetos e nas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pessoas;</w:t>
            </w:r>
          </w:p>
          <w:p w:rsidR="00D4415C" w:rsidRDefault="00F97E17" w:rsidP="00F97E1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Dar tempo e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valorizar as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explorações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do beb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ê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e uma forma de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engajá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-lo nas suas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descobertas sobre o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mundo </w:t>
            </w:r>
            <w:r w:rsidRPr="00D37483">
              <w:rPr>
                <w:rFonts w:asciiTheme="minorHAnsi" w:hAnsiTheme="minorHAnsi" w:cstheme="minorHAnsi"/>
                <w:sz w:val="24"/>
                <w:szCs w:val="24"/>
              </w:rPr>
              <w:t>físico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e natural,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como ao explorar objetos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empilhando, segurando,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jogando, retribuindo e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guardando na caixa ou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outro recipiente, enchendo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e esvaziando recipientes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com agua, areia, folhas,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percebendo 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relações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simples de causa e efeito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e mostrando interesse no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D37483">
              <w:rPr>
                <w:rFonts w:asciiTheme="minorHAnsi" w:hAnsiTheme="minorHAnsi" w:cstheme="minorHAnsi"/>
                <w:sz w:val="24"/>
                <w:szCs w:val="24"/>
              </w:rPr>
              <w:t>porquê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e como as coisas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acontecem em momentos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="00897482" w:rsidRPr="00D37483">
              <w:rPr>
                <w:rFonts w:asciiTheme="minorHAnsi" w:hAnsiTheme="minorHAnsi" w:cstheme="minorHAnsi"/>
                <w:sz w:val="24"/>
                <w:szCs w:val="24"/>
              </w:rPr>
              <w:t>interações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brincadeira, em atividades</w:t>
            </w:r>
            <w:r w:rsidR="00D374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7483" w:rsidRPr="00D37483">
              <w:rPr>
                <w:rFonts w:asciiTheme="minorHAnsi" w:hAnsiTheme="minorHAnsi" w:cstheme="minorHAnsi"/>
                <w:sz w:val="24"/>
                <w:szCs w:val="24"/>
              </w:rPr>
              <w:t>individuais ou em grupos.</w:t>
            </w:r>
          </w:p>
          <w:p w:rsidR="00C81CCA" w:rsidRPr="00E8637C" w:rsidRDefault="00C81CCA" w:rsidP="00F97E1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797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(EI01ET0</w:t>
            </w:r>
            <w:r w:rsidRPr="00797908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3) </w:t>
            </w:r>
            <w:r w:rsidR="00797908" w:rsidRPr="00797908">
              <w:rPr>
                <w:sz w:val="24"/>
                <w:szCs w:val="24"/>
              </w:rPr>
              <w:t>Explorar o ambiente pela ação e observação, manipulando, experimentando e fazendo descobertas durante as situações de interações e brincadeira</w:t>
            </w:r>
            <w:r w:rsidRPr="00797908">
              <w:rPr>
                <w:rFonts w:asciiTheme="minorHAnsi" w:eastAsiaTheme="minorHAnsi" w:hAnsiTheme="minorHAnsi" w:cs="Arial"/>
                <w:sz w:val="24"/>
                <w:szCs w:val="24"/>
              </w:rPr>
              <w:t>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C67D62" w:rsidRDefault="00F81ACF" w:rsidP="00963BA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importante que as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7D62" w:rsidRPr="00963BAE">
              <w:rPr>
                <w:rFonts w:asciiTheme="minorHAnsi" w:hAnsiTheme="minorHAnsi" w:cstheme="minorHAnsi"/>
                <w:sz w:val="24"/>
                <w:szCs w:val="24"/>
              </w:rPr>
              <w:t>explorações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propiciadas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69F">
              <w:rPr>
                <w:rFonts w:asciiTheme="minorHAnsi" w:hAnsiTheme="minorHAnsi" w:cstheme="minorHAnsi"/>
                <w:sz w:val="24"/>
                <w:szCs w:val="24"/>
              </w:rPr>
              <w:t>ao bebê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7D62" w:rsidRPr="00963BAE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se limitem ao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contexto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da sala de aula,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mas que se estenda aos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diversos </w:t>
            </w:r>
            <w:r w:rsidR="00C67D62" w:rsidRPr="00963BAE">
              <w:rPr>
                <w:rFonts w:asciiTheme="minorHAnsi" w:hAnsiTheme="minorHAnsi" w:cstheme="minorHAnsi"/>
                <w:sz w:val="24"/>
                <w:szCs w:val="24"/>
              </w:rPr>
              <w:t>espaços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7D62" w:rsidRPr="00963BAE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C67D62" w:rsidRPr="00963BAE">
              <w:rPr>
                <w:rFonts w:asciiTheme="minorHAnsi" w:hAnsiTheme="minorHAnsi" w:cstheme="minorHAnsi"/>
                <w:sz w:val="24"/>
                <w:szCs w:val="24"/>
              </w:rPr>
              <w:t>Educação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Infantil;</w:t>
            </w:r>
          </w:p>
          <w:p w:rsidR="00C67D62" w:rsidRDefault="00C67D62" w:rsidP="00963BA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ntecipa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ndo </w:t>
            </w:r>
            <w:r w:rsidR="007E069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BAE">
              <w:rPr>
                <w:rFonts w:asciiTheme="minorHAnsi" w:hAnsiTheme="minorHAnsi" w:cstheme="minorHAnsi"/>
                <w:sz w:val="24"/>
                <w:szCs w:val="24"/>
              </w:rPr>
              <w:t>organização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que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considere as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especificidades do bebe;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4415C" w:rsidRDefault="00C67D62" w:rsidP="007A143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ferece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BAE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nas quais 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69F">
              <w:rPr>
                <w:rFonts w:asciiTheme="minorHAnsi" w:hAnsiTheme="minorHAnsi" w:cstheme="minorHAnsi"/>
                <w:sz w:val="24"/>
                <w:szCs w:val="24"/>
              </w:rPr>
              <w:t>bebê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possa brincar na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areia, brincar com agua,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deitar, se </w:t>
            </w:r>
            <w:r w:rsidR="007E069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rrastar ou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engatinhar na grama e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brincar no parque sob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olhar cuidadoso do(a)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professor(a) que </w:t>
            </w:r>
            <w:r w:rsidR="001D23D9" w:rsidRPr="00963BAE">
              <w:rPr>
                <w:rFonts w:asciiTheme="minorHAnsi" w:hAnsiTheme="minorHAnsi" w:cstheme="minorHAnsi"/>
                <w:sz w:val="24"/>
                <w:szCs w:val="24"/>
              </w:rPr>
              <w:t>está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atento(a) a todas as suas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BAE">
              <w:rPr>
                <w:rFonts w:asciiTheme="minorHAnsi" w:hAnsiTheme="minorHAnsi" w:cstheme="minorHAnsi"/>
                <w:sz w:val="24"/>
                <w:szCs w:val="24"/>
              </w:rPr>
              <w:t>manifestações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3BAE">
              <w:rPr>
                <w:rFonts w:asciiTheme="minorHAnsi" w:hAnsiTheme="minorHAnsi" w:cstheme="minorHAnsi"/>
                <w:sz w:val="24"/>
                <w:szCs w:val="24"/>
              </w:rPr>
              <w:t>expressões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A1437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uscando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enriquecer suas </w:t>
            </w:r>
            <w:r w:rsidR="00066E06" w:rsidRPr="00963BAE">
              <w:rPr>
                <w:rFonts w:asciiTheme="minorHAnsi" w:hAnsiTheme="minorHAnsi" w:cstheme="minorHAnsi"/>
                <w:sz w:val="24"/>
                <w:szCs w:val="24"/>
              </w:rPr>
              <w:t>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6E06" w:rsidRPr="00963BAE">
              <w:rPr>
                <w:rFonts w:asciiTheme="minorHAnsi" w:hAnsiTheme="minorHAnsi" w:cstheme="minorHAnsi"/>
                <w:sz w:val="24"/>
                <w:szCs w:val="24"/>
              </w:rPr>
              <w:t>observações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66E06" w:rsidRPr="00963BAE">
              <w:rPr>
                <w:rFonts w:asciiTheme="minorHAnsi" w:hAnsiTheme="minorHAnsi" w:cstheme="minorHAnsi"/>
                <w:sz w:val="24"/>
                <w:szCs w:val="24"/>
              </w:rPr>
              <w:t>explorações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7A1437" w:rsidRPr="00963BAE">
              <w:rPr>
                <w:rFonts w:asciiTheme="minorHAnsi" w:hAnsiTheme="minorHAnsi" w:cstheme="minorHAnsi"/>
                <w:sz w:val="24"/>
                <w:szCs w:val="24"/>
              </w:rPr>
              <w:t>investigações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 w:rsidR="00A864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63BAE" w:rsidRPr="00963BAE">
              <w:rPr>
                <w:rFonts w:asciiTheme="minorHAnsi" w:hAnsiTheme="minorHAnsi" w:cstheme="minorHAnsi"/>
                <w:sz w:val="24"/>
                <w:szCs w:val="24"/>
              </w:rPr>
              <w:t>ambiente.</w:t>
            </w:r>
          </w:p>
          <w:p w:rsidR="00C81CCA" w:rsidRPr="00E8637C" w:rsidRDefault="00C81CCA" w:rsidP="007A143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699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(EI01ET04) Manipular, experimentar, arrumar e explorar o espaço mediante experiências de deslocamentos de si e dos objetos durante as atividades cotidianas.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811318" w:rsidRDefault="003A6E1D" w:rsidP="0081131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articipa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situações nas quais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consiga brincar nos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espaços, encontrando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diferentes desafios, sendo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convidado a fazer uso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diferentes movimentos e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explorar novas formas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ocupar </w:t>
            </w:r>
            <w:r w:rsidR="00811318" w:rsidRPr="003A6E1D">
              <w:rPr>
                <w:rFonts w:asciiTheme="minorHAnsi" w:hAnsiTheme="minorHAnsi" w:cstheme="minorHAnsi"/>
                <w:sz w:val="24"/>
                <w:szCs w:val="24"/>
              </w:rPr>
              <w:t>espaços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já 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conhecidos;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95CE3" w:rsidRDefault="00811318" w:rsidP="00811318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rganiza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os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ambientes com diferentes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propostas de brincadeiras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7398">
              <w:rPr>
                <w:rFonts w:asciiTheme="minorHAnsi" w:hAnsiTheme="minorHAnsi" w:cstheme="minorHAnsi"/>
                <w:sz w:val="24"/>
                <w:szCs w:val="24"/>
              </w:rPr>
              <w:t>encoraja</w:t>
            </w:r>
            <w:r w:rsidR="007F574A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ED7398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 w:rsidR="007F574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D7398">
              <w:rPr>
                <w:rFonts w:asciiTheme="minorHAnsi" w:hAnsiTheme="minorHAnsi" w:cstheme="minorHAnsi"/>
                <w:sz w:val="24"/>
                <w:szCs w:val="24"/>
              </w:rPr>
              <w:t xml:space="preserve"> bebê</w:t>
            </w:r>
            <w:r w:rsidR="007F574A">
              <w:rPr>
                <w:rFonts w:asciiTheme="minorHAnsi" w:hAnsiTheme="minorHAnsi" w:cstheme="minorHAnsi"/>
                <w:sz w:val="24"/>
                <w:szCs w:val="24"/>
              </w:rPr>
              <w:t xml:space="preserve">s a fazer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novas </w:t>
            </w:r>
            <w:r w:rsidR="00ED7398" w:rsidRPr="003A6E1D">
              <w:rPr>
                <w:rFonts w:asciiTheme="minorHAnsi" w:hAnsiTheme="minorHAnsi" w:cstheme="minorHAnsi"/>
                <w:sz w:val="24"/>
                <w:szCs w:val="24"/>
              </w:rPr>
              <w:t>explorações</w:t>
            </w:r>
            <w:r w:rsidR="007F574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implica</w:t>
            </w:r>
            <w:r w:rsidR="007F574A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1E1A98">
              <w:rPr>
                <w:rFonts w:asciiTheme="minorHAnsi" w:hAnsiTheme="minorHAnsi" w:cstheme="minorHAnsi"/>
                <w:sz w:val="24"/>
                <w:szCs w:val="24"/>
              </w:rPr>
              <w:t xml:space="preserve"> em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diferentes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formas de 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representação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B5FB9" w:rsidRPr="003A6E1D">
              <w:rPr>
                <w:rFonts w:asciiTheme="minorHAnsi" w:hAnsiTheme="minorHAnsi" w:cstheme="minorHAnsi"/>
                <w:sz w:val="24"/>
                <w:szCs w:val="24"/>
              </w:rPr>
              <w:t>espaço</w:t>
            </w:r>
            <w:r w:rsidR="0048283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4415C" w:rsidRDefault="00295CE3" w:rsidP="00295CE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Permitindo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construção gradativa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conceitos, dentro de um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contexto significativo,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ampliando experiências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através de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intervenções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 xml:space="preserve"> no </w:t>
            </w:r>
            <w:r w:rsidRPr="003A6E1D">
              <w:rPr>
                <w:rFonts w:asciiTheme="minorHAnsi" w:hAnsiTheme="minorHAnsi" w:cstheme="minorHAnsi"/>
                <w:sz w:val="24"/>
                <w:szCs w:val="24"/>
              </w:rPr>
              <w:t>espaço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com pneus, tuneis,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mobiles, tendas, tecidos,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espumas, caixas para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6E1D" w:rsidRPr="003A6E1D">
              <w:rPr>
                <w:rFonts w:asciiTheme="minorHAnsi" w:hAnsiTheme="minorHAnsi" w:cstheme="minorHAnsi"/>
                <w:sz w:val="24"/>
                <w:szCs w:val="24"/>
              </w:rPr>
              <w:t>entrar e sair, dentre</w:t>
            </w:r>
            <w:r w:rsidR="003A6E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163C">
              <w:rPr>
                <w:rFonts w:asciiTheme="minorHAnsi" w:hAnsiTheme="minorHAnsi" w:cstheme="minorHAnsi"/>
                <w:sz w:val="24"/>
                <w:szCs w:val="24"/>
              </w:rPr>
              <w:t>outros.</w:t>
            </w:r>
          </w:p>
          <w:p w:rsidR="00C81CCA" w:rsidRPr="00E8637C" w:rsidRDefault="00C81CCA" w:rsidP="00295CE3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D4415C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Calibri"/>
                <w:sz w:val="24"/>
                <w:szCs w:val="24"/>
              </w:rPr>
              <w:t>(</w:t>
            </w:r>
            <w:r w:rsidR="00797908">
              <w:rPr>
                <w:rFonts w:asciiTheme="minorHAnsi" w:eastAsiaTheme="minorHAnsi" w:hAnsiTheme="minorHAnsi" w:cs="Arial"/>
                <w:sz w:val="24"/>
                <w:szCs w:val="24"/>
              </w:rPr>
              <w:t>EI01ET05) M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anipular materiais diversos e variados para comparar as diferenças e semelhanças entre eles durante as interações e a brincadeira.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E678EE" w:rsidRDefault="0041632B" w:rsidP="00E678EE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ntecip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ando </w:t>
            </w:r>
            <w:r w:rsidRPr="00E678EE">
              <w:rPr>
                <w:rFonts w:asciiTheme="minorHAnsi" w:hAnsiTheme="minorHAnsi" w:cstheme="minorHAnsi"/>
                <w:sz w:val="24"/>
                <w:szCs w:val="24"/>
              </w:rPr>
              <w:t>situações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nas quais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ebê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possa agir sobre 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materiais, repetidas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vezes, sentindo gostos,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texturas, sabores, odores,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sons e que brinque com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objetos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materiais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variados, como aqueles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produzem sons e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podem ser encaixados,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desmontados, cheios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esvaziados,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experimentando novas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formas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678EE">
              <w:rPr>
                <w:rFonts w:asciiTheme="minorHAnsi" w:hAnsiTheme="minorHAnsi" w:cstheme="minorHAnsi"/>
                <w:sz w:val="24"/>
                <w:szCs w:val="24"/>
              </w:rPr>
              <w:t>manipulação</w:t>
            </w:r>
            <w:r w:rsidR="003E6BD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4415C" w:rsidRDefault="0041632B" w:rsidP="0041632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O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rganiza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o ambiente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forma a priorizar 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materiais como: caixas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diferentes tamanhos para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empilhar, encaixar, entrar,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atravessar, esconder,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cilindros de espuma, latas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 garrafas pets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diferentes tamanhos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2CD5" w:rsidRPr="00E678EE">
              <w:rPr>
                <w:rFonts w:asciiTheme="minorHAnsi" w:hAnsiTheme="minorHAnsi" w:cstheme="minorHAnsi"/>
                <w:sz w:val="24"/>
                <w:szCs w:val="24"/>
              </w:rPr>
              <w:t>intervenções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canos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pvc</w:t>
            </w:r>
            <w:proofErr w:type="spellEnd"/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e </w:t>
            </w:r>
            <w:proofErr w:type="spellStart"/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conduites</w:t>
            </w:r>
            <w:proofErr w:type="spellEnd"/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diferentes espessuras,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polegadas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comprimentos, blocos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espuma e bacias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diferentes tamanhos,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espessuras e formatos,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bolas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de diferentes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tamanhos, dentre outros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estejam </w:t>
            </w:r>
            <w:r w:rsidR="005754B9" w:rsidRPr="00E678EE">
              <w:rPr>
                <w:rFonts w:asciiTheme="minorHAnsi" w:hAnsiTheme="minorHAnsi" w:cstheme="minorHAnsi"/>
                <w:sz w:val="24"/>
                <w:szCs w:val="24"/>
              </w:rPr>
              <w:t>disponíveis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bebe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possibilitando novas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54B9" w:rsidRPr="00E678EE">
              <w:rPr>
                <w:rFonts w:asciiTheme="minorHAnsi" w:hAnsiTheme="minorHAnsi" w:cstheme="minorHAnsi"/>
                <w:sz w:val="24"/>
                <w:szCs w:val="24"/>
              </w:rPr>
              <w:t>experiências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descobertas, por meio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54B9" w:rsidRPr="00E678EE">
              <w:rPr>
                <w:rFonts w:asciiTheme="minorHAnsi" w:hAnsiTheme="minorHAnsi" w:cstheme="minorHAnsi"/>
                <w:sz w:val="24"/>
                <w:szCs w:val="24"/>
              </w:rPr>
              <w:t>manipulação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54B9" w:rsidRPr="00E678EE">
              <w:rPr>
                <w:rFonts w:asciiTheme="minorHAnsi" w:hAnsiTheme="minorHAnsi" w:cstheme="minorHAnsi"/>
                <w:sz w:val="24"/>
                <w:szCs w:val="24"/>
              </w:rPr>
              <w:t>exploração</w:t>
            </w:r>
            <w:r w:rsidR="00E678EE" w:rsidRPr="00E678E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81ACF" w:rsidRPr="00E8637C" w:rsidRDefault="00F81ACF" w:rsidP="0041632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D4415C" w:rsidRPr="00817FF9" w:rsidRDefault="00D4415C" w:rsidP="00D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="Arial"/>
                <w:sz w:val="24"/>
                <w:szCs w:val="24"/>
              </w:rPr>
            </w:pP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(EI01ET06) Vivenciar diferentes ritmos, velocidades e fluxos nas interações e brincadeiras (em danças, balanços, escorregadores</w:t>
            </w:r>
            <w:r w:rsidR="00817FF9">
              <w:rPr>
                <w:rFonts w:asciiTheme="minorHAnsi" w:eastAsiaTheme="minorHAnsi" w:hAnsiTheme="minorHAnsi" w:cs="Arial"/>
                <w:sz w:val="24"/>
                <w:szCs w:val="24"/>
              </w:rPr>
              <w:t xml:space="preserve">, </w:t>
            </w:r>
            <w:r w:rsidRPr="00D4415C">
              <w:rPr>
                <w:rFonts w:asciiTheme="minorHAnsi" w:eastAsiaTheme="minorHAnsi" w:hAnsiTheme="minorHAnsi" w:cs="Arial"/>
                <w:sz w:val="24"/>
                <w:szCs w:val="24"/>
              </w:rPr>
              <w:t>etc.).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3E6BD8" w:rsidRDefault="003E6BD8" w:rsidP="001D23D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Incentivando brincadeiras que trabalhem o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contato corporal com o(a)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professor(a)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nas brincadeiras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"serra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serra</w:t>
            </w:r>
            <w:proofErr w:type="spellEnd"/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serrador"),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envolvendo 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modulações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de voz, melodias e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percepções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rítmicas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ao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som de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músicas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; incentivando a diversão ao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andar ou rastejar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devagar e muito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rápido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 trabalhando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brincadeiras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de rodas ou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danças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circulares, em como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acompanhem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corporalmente o canto do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professor alterando 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ritmo e 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timbre (alto,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baixo, grave, agudo) dos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sons etc.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81ACF" w:rsidRDefault="003E6BD8" w:rsidP="001D23D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>Propondo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também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diferentes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interferências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na 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área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externa, tais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como: atividades</w:t>
            </w:r>
            <w:r w:rsidR="001D23D9">
              <w:rPr>
                <w:rFonts w:asciiTheme="minorHAnsi" w:hAnsiTheme="minorHAnsi" w:cstheme="minorHAnsi"/>
                <w:sz w:val="24"/>
                <w:szCs w:val="24"/>
              </w:rPr>
              <w:t xml:space="preserve"> com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velocípedes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, bolinhas de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sabão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dança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ao som de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músicas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, brincadeiras de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roda e circuitos, auxiliando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o bebe a vivenciar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brincadeiras de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balançar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escorregar nos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brinquedos adequados a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 xml:space="preserve">faixa </w:t>
            </w:r>
            <w:r w:rsidR="001D23D9" w:rsidRPr="00E769E0">
              <w:rPr>
                <w:rFonts w:asciiTheme="minorHAnsi" w:hAnsiTheme="minorHAnsi" w:cstheme="minorHAnsi"/>
                <w:sz w:val="24"/>
                <w:szCs w:val="24"/>
              </w:rPr>
              <w:t>etária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, evitando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brinquedos e materiais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que ofereç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am riscos a</w:t>
            </w:r>
            <w:r w:rsidR="00A343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integridade fí</w:t>
            </w:r>
            <w:r w:rsidR="00E769E0" w:rsidRPr="00E769E0">
              <w:rPr>
                <w:rFonts w:asciiTheme="minorHAnsi" w:hAnsiTheme="minorHAnsi" w:cstheme="minorHAnsi"/>
                <w:sz w:val="24"/>
                <w:szCs w:val="24"/>
              </w:rPr>
              <w:t>sica do bebe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B09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F7039" w:rsidRPr="00E8637C" w:rsidRDefault="008F7039" w:rsidP="001D23D9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15C" w:rsidRPr="000A713D" w:rsidTr="005355E7">
        <w:trPr>
          <w:trHeight w:val="850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415C" w:rsidRPr="00736B70" w:rsidRDefault="00D4415C" w:rsidP="00D441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36B70">
              <w:rPr>
                <w:rFonts w:asciiTheme="minorHAnsi" w:hAnsiTheme="minorHAnsi" w:cstheme="minorHAnsi"/>
                <w:b/>
                <w:sz w:val="32"/>
                <w:szCs w:val="32"/>
              </w:rPr>
              <w:t>AVALIAÇÃO</w:t>
            </w:r>
          </w:p>
          <w:p w:rsidR="00D4415C" w:rsidRDefault="00D4415C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</w:pP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 xml:space="preserve">A </w:t>
            </w:r>
            <w:r w:rsidRPr="00B87E99">
              <w:rPr>
                <w:rStyle w:val="Forte"/>
                <w:rFonts w:asciiTheme="minorHAnsi" w:hAnsiTheme="minorHAnsi" w:cstheme="minorHAnsi"/>
                <w:b w:val="0"/>
                <w:color w:val="000000"/>
                <w:sz w:val="24"/>
                <w:szCs w:val="24"/>
                <w:shd w:val="clear" w:color="auto" w:fill="DDD9C3" w:themeFill="background2" w:themeFillShade="E6"/>
              </w:rPr>
              <w:t>avaliação será formativa</w:t>
            </w:r>
            <w:r w:rsidRPr="00B87E99">
              <w:rPr>
                <w:rStyle w:val="apple-converted-space"/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 </w:t>
            </w:r>
            <w:r w:rsidRPr="00B87E99">
              <w:rPr>
                <w:rStyle w:val="apple-converted-spac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e 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compreenderá os diversos caminhos da formação de cada aluno, bem como servirá de espelho para a prática pedagógica do professor. 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Ela ocorrerá de forma contínua, durante todo o processo de ensino aprendizagem, observando a criança, tanto individualmente quanto coletivamente, sabendo que cada um tem seu próprio ritmo de aprendizagem</w:t>
            </w:r>
            <w:r w:rsidRPr="00B87E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DDD9C3" w:themeFill="background2" w:themeFillShade="E6"/>
              </w:rPr>
              <w:t xml:space="preserve"> e, sendo assim, possui cargas de conhecimentos diferentes entre si</w:t>
            </w:r>
            <w:r w:rsidRPr="00B87E99">
              <w:rPr>
                <w:rFonts w:asciiTheme="minorHAnsi" w:hAnsiTheme="minorHAnsi" w:cstheme="minorHAnsi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  <w:p w:rsidR="003E6BD8" w:rsidRPr="00E8637C" w:rsidRDefault="003E6BD8" w:rsidP="00D4415C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F7039" w:rsidRDefault="008F7039" w:rsidP="00F81ACF">
      <w:pPr>
        <w:spacing w:after="0" w:line="360" w:lineRule="auto"/>
        <w:jc w:val="both"/>
        <w:rPr>
          <w:rFonts w:asciiTheme="minorHAnsi" w:hAnsiTheme="minorHAnsi" w:cs="Calibri"/>
          <w:sz w:val="28"/>
          <w:szCs w:val="28"/>
        </w:rPr>
      </w:pPr>
    </w:p>
    <w:p w:rsidR="000E3434" w:rsidRDefault="000E3434" w:rsidP="00F81ACF">
      <w:pPr>
        <w:spacing w:after="0" w:line="360" w:lineRule="auto"/>
        <w:jc w:val="both"/>
        <w:rPr>
          <w:rFonts w:asciiTheme="minorHAnsi" w:hAnsiTheme="minorHAnsi" w:cs="Calibri"/>
          <w:sz w:val="28"/>
          <w:szCs w:val="28"/>
        </w:rPr>
      </w:pPr>
    </w:p>
    <w:p w:rsidR="001D12B9" w:rsidRDefault="001D12B9" w:rsidP="00F81ACF">
      <w:pPr>
        <w:spacing w:after="0" w:line="360" w:lineRule="auto"/>
        <w:rPr>
          <w:rFonts w:cs="Calibri"/>
          <w:b/>
          <w:sz w:val="36"/>
          <w:szCs w:val="36"/>
        </w:rPr>
      </w:pPr>
    </w:p>
    <w:p w:rsidR="001D12B9" w:rsidRPr="001D12B9" w:rsidRDefault="001D12B9" w:rsidP="00F81ACF">
      <w:pPr>
        <w:spacing w:after="0" w:line="360" w:lineRule="auto"/>
        <w:rPr>
          <w:rFonts w:cs="Calibri"/>
          <w:b/>
          <w:sz w:val="10"/>
          <w:szCs w:val="10"/>
        </w:rPr>
      </w:pPr>
    </w:p>
    <w:p w:rsidR="001D12B9" w:rsidRPr="001D12B9" w:rsidRDefault="001D12B9" w:rsidP="00F81ACF">
      <w:pPr>
        <w:spacing w:after="0" w:line="360" w:lineRule="auto"/>
        <w:rPr>
          <w:rFonts w:cs="Calibri"/>
          <w:b/>
          <w:sz w:val="16"/>
          <w:szCs w:val="16"/>
        </w:rPr>
      </w:pPr>
    </w:p>
    <w:p w:rsidR="00F81ACF" w:rsidRPr="00F81ACF" w:rsidRDefault="00F81ACF" w:rsidP="00F81ACF">
      <w:pPr>
        <w:spacing w:after="0" w:line="360" w:lineRule="auto"/>
        <w:rPr>
          <w:rFonts w:cs="Calibri"/>
          <w:b/>
          <w:sz w:val="36"/>
          <w:szCs w:val="36"/>
        </w:rPr>
      </w:pPr>
      <w:r w:rsidRPr="00F81ACF">
        <w:rPr>
          <w:rFonts w:cs="Calibri"/>
          <w:b/>
          <w:sz w:val="36"/>
          <w:szCs w:val="36"/>
        </w:rPr>
        <w:t>OBSERVAÇÕES FINAIS:</w:t>
      </w:r>
    </w:p>
    <w:p w:rsidR="00423443" w:rsidRPr="0030732A" w:rsidRDefault="00423443" w:rsidP="00F81ACF">
      <w:pPr>
        <w:spacing w:after="0" w:line="360" w:lineRule="auto"/>
        <w:jc w:val="both"/>
        <w:rPr>
          <w:rFonts w:asciiTheme="minorHAnsi" w:hAnsiTheme="minorHAnsi" w:cs="Calibri"/>
          <w:sz w:val="28"/>
          <w:szCs w:val="28"/>
        </w:rPr>
      </w:pPr>
      <w:r w:rsidRPr="0030732A">
        <w:rPr>
          <w:rFonts w:asciiTheme="minorHAnsi" w:hAnsiTheme="minorHAnsi" w:cs="Calibri"/>
          <w:sz w:val="28"/>
          <w:szCs w:val="28"/>
        </w:rPr>
        <w:t>- Entendemos o ambiente escolar como um espaço importante na formação de hábitos alimentares adequados e saudáveis, sendo assim, durante o ano serão realizadas ativi</w:t>
      </w:r>
      <w:r w:rsidR="00676DDF">
        <w:rPr>
          <w:rFonts w:asciiTheme="minorHAnsi" w:hAnsiTheme="minorHAnsi" w:cs="Calibri"/>
          <w:sz w:val="28"/>
          <w:szCs w:val="28"/>
        </w:rPr>
        <w:t>dades de orientação</w:t>
      </w:r>
      <w:r w:rsidRPr="0030732A">
        <w:rPr>
          <w:rFonts w:asciiTheme="minorHAnsi" w:hAnsiTheme="minorHAnsi" w:cs="Calibri"/>
          <w:sz w:val="28"/>
          <w:szCs w:val="28"/>
        </w:rPr>
        <w:t xml:space="preserve"> nutricional, partindo de uma</w:t>
      </w:r>
      <w:r w:rsidR="0030732A" w:rsidRPr="0030732A">
        <w:rPr>
          <w:rFonts w:asciiTheme="minorHAnsi" w:hAnsiTheme="minorHAnsi" w:cs="Calibri"/>
          <w:sz w:val="28"/>
          <w:szCs w:val="28"/>
        </w:rPr>
        <w:t xml:space="preserve"> parceria entre as professoras, </w:t>
      </w:r>
      <w:r w:rsidRPr="0030732A">
        <w:rPr>
          <w:rFonts w:asciiTheme="minorHAnsi" w:hAnsiTheme="minorHAnsi" w:cs="Calibri"/>
          <w:sz w:val="28"/>
          <w:szCs w:val="28"/>
        </w:rPr>
        <w:t>auxiliares de desenvolvimento infantil e a nutricionista do município</w:t>
      </w:r>
      <w:r w:rsidR="0030732A" w:rsidRPr="0030732A">
        <w:rPr>
          <w:rFonts w:asciiTheme="minorHAnsi" w:hAnsiTheme="minorHAnsi" w:cs="Calibri"/>
          <w:sz w:val="28"/>
          <w:szCs w:val="28"/>
        </w:rPr>
        <w:t xml:space="preserve"> </w:t>
      </w:r>
      <w:r w:rsidRPr="0030732A">
        <w:rPr>
          <w:rFonts w:asciiTheme="minorHAnsi" w:hAnsiTheme="minorHAnsi" w:cs="Calibri"/>
          <w:sz w:val="28"/>
          <w:szCs w:val="28"/>
        </w:rPr>
        <w:t xml:space="preserve">responsável pela alimentação dos alunos nas escolas. </w:t>
      </w:r>
    </w:p>
    <w:p w:rsidR="008F7039" w:rsidRDefault="00423443" w:rsidP="00F81ACF">
      <w:pPr>
        <w:spacing w:after="0" w:line="360" w:lineRule="auto"/>
        <w:jc w:val="both"/>
        <w:rPr>
          <w:rFonts w:asciiTheme="minorHAnsi" w:hAnsiTheme="minorHAnsi" w:cs="Calibri"/>
          <w:sz w:val="28"/>
          <w:szCs w:val="28"/>
        </w:rPr>
      </w:pPr>
      <w:r w:rsidRPr="0030732A">
        <w:rPr>
          <w:rFonts w:asciiTheme="minorHAnsi" w:hAnsiTheme="minorHAnsi" w:cs="Calibri"/>
          <w:sz w:val="28"/>
          <w:szCs w:val="28"/>
        </w:rPr>
        <w:t xml:space="preserve">- </w:t>
      </w:r>
      <w:r w:rsidR="0030732A">
        <w:rPr>
          <w:rFonts w:asciiTheme="minorHAnsi" w:hAnsiTheme="minorHAnsi" w:cs="Calibri"/>
          <w:sz w:val="28"/>
          <w:szCs w:val="28"/>
        </w:rPr>
        <w:t xml:space="preserve">O ambiente escolar também é um espaço onde podemos </w:t>
      </w:r>
      <w:r w:rsidR="0030732A">
        <w:rPr>
          <w:rFonts w:asciiTheme="minorHAnsi" w:hAnsiTheme="minorHAnsi" w:cs="Arial"/>
          <w:sz w:val="28"/>
          <w:szCs w:val="28"/>
          <w:shd w:val="clear" w:color="auto" w:fill="FFFFFF"/>
        </w:rPr>
        <w:t>semear</w:t>
      </w:r>
      <w:r w:rsidR="0030732A" w:rsidRPr="0030732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o amor e</w:t>
      </w:r>
      <w:r w:rsidR="0030732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o</w:t>
      </w:r>
      <w:r w:rsidR="0030732A" w:rsidRPr="0030732A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respeito pela natureza e </w:t>
      </w:r>
      <w:r w:rsidR="0030732A">
        <w:rPr>
          <w:rFonts w:asciiTheme="minorHAnsi" w:hAnsiTheme="minorHAnsi" w:cs="Arial"/>
          <w:sz w:val="28"/>
          <w:szCs w:val="28"/>
          <w:shd w:val="clear" w:color="auto" w:fill="FFFFFF"/>
        </w:rPr>
        <w:t>pelo planeta em que vivemos, portanto, durante o ano t</w:t>
      </w:r>
      <w:r w:rsidRPr="0030732A">
        <w:rPr>
          <w:rFonts w:asciiTheme="minorHAnsi" w:hAnsiTheme="minorHAnsi" w:cs="Calibri"/>
          <w:sz w:val="28"/>
          <w:szCs w:val="28"/>
        </w:rPr>
        <w:t xml:space="preserve">ambém </w:t>
      </w:r>
      <w:r w:rsidR="0030732A" w:rsidRPr="0030732A">
        <w:rPr>
          <w:rFonts w:asciiTheme="minorHAnsi" w:hAnsiTheme="minorHAnsi" w:cs="Calibri"/>
          <w:sz w:val="28"/>
          <w:szCs w:val="28"/>
        </w:rPr>
        <w:t>serão realizadas</w:t>
      </w:r>
      <w:r w:rsidR="0030732A">
        <w:rPr>
          <w:rFonts w:asciiTheme="minorHAnsi" w:hAnsiTheme="minorHAnsi" w:cs="Calibri"/>
          <w:sz w:val="28"/>
          <w:szCs w:val="28"/>
        </w:rPr>
        <w:t xml:space="preserve"> </w:t>
      </w:r>
      <w:r w:rsidR="0030732A" w:rsidRPr="0030732A">
        <w:rPr>
          <w:rFonts w:asciiTheme="minorHAnsi" w:hAnsiTheme="minorHAnsi" w:cs="Calibri"/>
          <w:sz w:val="28"/>
          <w:szCs w:val="28"/>
        </w:rPr>
        <w:t>atividades voltadas para o desenvolvimento de ações de conscientização e preservação</w:t>
      </w:r>
      <w:r w:rsidR="00F81ACF">
        <w:rPr>
          <w:rFonts w:asciiTheme="minorHAnsi" w:hAnsiTheme="minorHAnsi" w:cs="Calibri"/>
          <w:sz w:val="28"/>
          <w:szCs w:val="28"/>
        </w:rPr>
        <w:t xml:space="preserve"> do</w:t>
      </w:r>
      <w:r w:rsidR="0030732A" w:rsidRPr="0030732A">
        <w:rPr>
          <w:rFonts w:asciiTheme="minorHAnsi" w:hAnsiTheme="minorHAnsi" w:cs="Calibri"/>
          <w:sz w:val="28"/>
          <w:szCs w:val="28"/>
        </w:rPr>
        <w:t xml:space="preserve"> </w:t>
      </w:r>
      <w:r w:rsidR="00CA79FA">
        <w:rPr>
          <w:rFonts w:asciiTheme="minorHAnsi" w:hAnsiTheme="minorHAnsi" w:cs="Calibri"/>
          <w:sz w:val="28"/>
          <w:szCs w:val="28"/>
        </w:rPr>
        <w:t xml:space="preserve">meio ambiente, firmando parcerias </w:t>
      </w:r>
      <w:r w:rsidR="001D12B9">
        <w:rPr>
          <w:rFonts w:asciiTheme="minorHAnsi" w:hAnsiTheme="minorHAnsi" w:cs="Calibri"/>
          <w:sz w:val="28"/>
          <w:szCs w:val="28"/>
        </w:rPr>
        <w:t>produtivas, sempre que possível.</w:t>
      </w:r>
    </w:p>
    <w:p w:rsidR="001D12B9" w:rsidRPr="001D12B9" w:rsidRDefault="001D12B9" w:rsidP="00F81ACF">
      <w:pPr>
        <w:spacing w:after="0" w:line="360" w:lineRule="auto"/>
        <w:jc w:val="both"/>
        <w:rPr>
          <w:rFonts w:asciiTheme="minorHAnsi" w:hAnsiTheme="minorHAnsi" w:cs="Calibri"/>
          <w:sz w:val="6"/>
          <w:szCs w:val="6"/>
        </w:rPr>
      </w:pPr>
    </w:p>
    <w:p w:rsidR="00FF220A" w:rsidRPr="00F02C29" w:rsidRDefault="008F7039" w:rsidP="001D12B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***************</w:t>
      </w:r>
      <w:r w:rsidR="002C3809" w:rsidRPr="00F02C29">
        <w:rPr>
          <w:rFonts w:ascii="Comic Sans MS" w:hAnsi="Comic Sans MS"/>
          <w:b/>
          <w:sz w:val="24"/>
          <w:szCs w:val="24"/>
        </w:rPr>
        <w:t>***</w:t>
      </w:r>
      <w:r w:rsidR="00313DCD">
        <w:rPr>
          <w:rFonts w:ascii="Comic Sans MS" w:hAnsi="Comic Sans MS"/>
          <w:b/>
          <w:sz w:val="24"/>
          <w:szCs w:val="24"/>
        </w:rPr>
        <w:t xml:space="preserve"> </w:t>
      </w:r>
      <w:r w:rsidR="002C3809" w:rsidRPr="00F02C29">
        <w:rPr>
          <w:rFonts w:ascii="Comic Sans MS" w:hAnsi="Comic Sans MS"/>
          <w:b/>
          <w:sz w:val="24"/>
          <w:szCs w:val="24"/>
        </w:rPr>
        <w:t>Creche Municipal “Maria Silveira Mattos”</w:t>
      </w:r>
      <w:r w:rsidR="00313DCD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*******************</w:t>
      </w:r>
      <w:r w:rsidR="002C3809" w:rsidRPr="00F02C29">
        <w:rPr>
          <w:rFonts w:ascii="Comic Sans MS" w:hAnsi="Comic Sans MS"/>
          <w:b/>
          <w:sz w:val="24"/>
          <w:szCs w:val="24"/>
        </w:rPr>
        <w:t>**</w:t>
      </w:r>
    </w:p>
    <w:sectPr w:rsidR="00FF220A" w:rsidRPr="00F02C29" w:rsidSect="0039566B">
      <w:headerReference w:type="default" r:id="rId9"/>
      <w:pgSz w:w="16838" w:h="11906" w:orient="landscape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FB" w:rsidRDefault="00817CFB" w:rsidP="009B036F">
      <w:pPr>
        <w:spacing w:after="0" w:line="240" w:lineRule="auto"/>
      </w:pPr>
      <w:r>
        <w:separator/>
      </w:r>
    </w:p>
  </w:endnote>
  <w:endnote w:type="continuationSeparator" w:id="0">
    <w:p w:rsidR="00817CFB" w:rsidRDefault="00817CFB" w:rsidP="009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FB" w:rsidRDefault="00817CFB" w:rsidP="009B036F">
      <w:pPr>
        <w:spacing w:after="0" w:line="240" w:lineRule="auto"/>
      </w:pPr>
      <w:r>
        <w:separator/>
      </w:r>
    </w:p>
  </w:footnote>
  <w:footnote w:type="continuationSeparator" w:id="0">
    <w:p w:rsidR="00817CFB" w:rsidRDefault="00817CFB" w:rsidP="009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183" w:rsidRPr="001924C1" w:rsidRDefault="005C7183" w:rsidP="001924C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 w:rsidRPr="001924C1"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59264" behindDoc="0" locked="0" layoutInCell="1" allowOverlap="0" wp14:anchorId="07E22657" wp14:editId="09E58564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390525" cy="457200"/>
          <wp:effectExtent l="0" t="0" r="9525" b="0"/>
          <wp:wrapNone/>
          <wp:docPr id="1" name="Imagem 1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924C1">
      <w:rPr>
        <w:rFonts w:ascii="Times New Roman" w:eastAsia="Times New Roman" w:hAnsi="Times New Roman"/>
        <w:b/>
        <w:sz w:val="24"/>
        <w:szCs w:val="20"/>
        <w:lang w:eastAsia="pt-BR"/>
      </w:rPr>
      <w:t>PREFEITURA MUNICIPAL DE RIBEIRÃO CORRENTE</w:t>
    </w:r>
  </w:p>
  <w:p w:rsidR="005C7183" w:rsidRPr="001924C1" w:rsidRDefault="005C7183" w:rsidP="001924C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 w:rsidRPr="001924C1">
      <w:rPr>
        <w:rFonts w:ascii="Times New Roman" w:eastAsia="Times New Roman" w:hAnsi="Times New Roman"/>
        <w:b/>
        <w:sz w:val="24"/>
        <w:szCs w:val="20"/>
        <w:lang w:eastAsia="pt-BR"/>
      </w:rPr>
      <w:t>DEPARTAMENTO DE EDUCAÇÃO</w:t>
    </w:r>
  </w:p>
  <w:p w:rsidR="005C7183" w:rsidRPr="001924C1" w:rsidRDefault="005C7183" w:rsidP="001924C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0"/>
        <w:lang w:eastAsia="pt-BR"/>
      </w:rPr>
    </w:pPr>
    <w:r w:rsidRPr="001924C1">
      <w:rPr>
        <w:rFonts w:ascii="Times New Roman" w:eastAsia="Times New Roman" w:hAnsi="Times New Roman"/>
        <w:b/>
        <w:sz w:val="24"/>
        <w:szCs w:val="20"/>
        <w:lang w:eastAsia="pt-BR"/>
      </w:rPr>
      <w:t>CRECHE MUNICIPAL MARIA DA SILVEIRA MATTOS</w:t>
    </w:r>
  </w:p>
  <w:p w:rsidR="005C7183" w:rsidRPr="001924C1" w:rsidRDefault="005C7183" w:rsidP="001924C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t-BR"/>
      </w:rPr>
    </w:pPr>
    <w:r w:rsidRPr="001924C1">
      <w:rPr>
        <w:rFonts w:ascii="Times New Roman" w:eastAsia="Times New Roman" w:hAnsi="Times New Roman"/>
        <w:sz w:val="20"/>
        <w:szCs w:val="20"/>
        <w:lang w:eastAsia="pt-BR"/>
      </w:rPr>
      <w:t xml:space="preserve">Rua Joaquim Lourenço, </w:t>
    </w:r>
    <w:r>
      <w:rPr>
        <w:rFonts w:ascii="Times New Roman" w:eastAsia="Times New Roman" w:hAnsi="Times New Roman"/>
        <w:sz w:val="20"/>
        <w:szCs w:val="20"/>
        <w:lang w:eastAsia="pt-BR"/>
      </w:rPr>
      <w:t xml:space="preserve">nº </w:t>
    </w:r>
    <w:r w:rsidRPr="001924C1">
      <w:rPr>
        <w:rFonts w:ascii="Times New Roman" w:eastAsia="Times New Roman" w:hAnsi="Times New Roman"/>
        <w:sz w:val="20"/>
        <w:szCs w:val="20"/>
        <w:lang w:eastAsia="pt-BR"/>
      </w:rPr>
      <w:t>475 – Bairro Centro – Ribeirão Corrente/SP - CEP: 14.445-000</w:t>
    </w:r>
  </w:p>
  <w:p w:rsidR="005C7183" w:rsidRPr="001924C1" w:rsidRDefault="005C7183" w:rsidP="001924C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Cs/>
        <w:sz w:val="24"/>
        <w:szCs w:val="24"/>
        <w:lang w:eastAsia="pt-BR"/>
      </w:rPr>
    </w:pPr>
    <w:r w:rsidRPr="001924C1">
      <w:rPr>
        <w:rFonts w:ascii="Times New Roman" w:eastAsia="Times New Roman" w:hAnsi="Times New Roman"/>
        <w:sz w:val="20"/>
        <w:szCs w:val="20"/>
        <w:lang w:eastAsia="pt-BR"/>
      </w:rPr>
      <w:t xml:space="preserve"> Fone: (16) 3749-1320</w:t>
    </w:r>
    <w:r w:rsidRPr="001924C1">
      <w:rPr>
        <w:rFonts w:ascii="SheerElegance" w:eastAsia="Times New Roman" w:hAnsi="SheerElegance"/>
        <w:sz w:val="28"/>
        <w:szCs w:val="20"/>
        <w:lang w:eastAsia="pt-BR"/>
      </w:rPr>
      <w:t xml:space="preserve"> /</w:t>
    </w:r>
    <w:r w:rsidRPr="001924C1">
      <w:rPr>
        <w:rFonts w:ascii="Times New Roman" w:eastAsia="Times New Roman" w:hAnsi="Times New Roman"/>
        <w:bCs/>
        <w:sz w:val="24"/>
        <w:szCs w:val="24"/>
        <w:lang w:eastAsia="pt-BR"/>
      </w:rPr>
      <w:t>Ato de criação: Lei Municipal Nº</w:t>
    </w:r>
    <w:r>
      <w:rPr>
        <w:rFonts w:ascii="Times New Roman" w:eastAsia="Times New Roman" w:hAnsi="Times New Roman"/>
        <w:bCs/>
        <w:sz w:val="24"/>
        <w:szCs w:val="24"/>
        <w:lang w:eastAsia="pt-BR"/>
      </w:rPr>
      <w:t xml:space="preserve"> </w:t>
    </w:r>
    <w:r w:rsidRPr="001924C1">
      <w:rPr>
        <w:rFonts w:ascii="Times New Roman" w:eastAsia="Times New Roman" w:hAnsi="Times New Roman"/>
        <w:bCs/>
        <w:sz w:val="24"/>
        <w:szCs w:val="24"/>
        <w:lang w:eastAsia="pt-BR"/>
      </w:rPr>
      <w:t xml:space="preserve">302, </w:t>
    </w:r>
    <w:r>
      <w:rPr>
        <w:rFonts w:ascii="Times New Roman" w:eastAsia="Times New Roman" w:hAnsi="Times New Roman"/>
        <w:bCs/>
        <w:sz w:val="24"/>
        <w:szCs w:val="24"/>
        <w:lang w:eastAsia="pt-BR"/>
      </w:rPr>
      <w:t>de 16 de M</w:t>
    </w:r>
    <w:r w:rsidRPr="001924C1">
      <w:rPr>
        <w:rFonts w:ascii="Times New Roman" w:eastAsia="Times New Roman" w:hAnsi="Times New Roman"/>
        <w:bCs/>
        <w:sz w:val="24"/>
        <w:szCs w:val="24"/>
        <w:lang w:eastAsia="pt-BR"/>
      </w:rPr>
      <w:t>aio de 1.989</w:t>
    </w:r>
  </w:p>
  <w:p w:rsidR="005C7183" w:rsidRDefault="005C7183" w:rsidP="009916EB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/>
        <w:bCs/>
        <w:i/>
        <w:u w:val="single"/>
        <w:lang w:eastAsia="pt-BR"/>
      </w:rPr>
    </w:pPr>
    <w:proofErr w:type="gramStart"/>
    <w:r w:rsidRPr="001924C1">
      <w:rPr>
        <w:rFonts w:ascii="Times New Roman" w:eastAsia="Times New Roman" w:hAnsi="Times New Roman"/>
        <w:bCs/>
        <w:lang w:eastAsia="pt-BR"/>
      </w:rPr>
      <w:t>e-mail</w:t>
    </w:r>
    <w:proofErr w:type="gramEnd"/>
    <w:r w:rsidRPr="001924C1">
      <w:rPr>
        <w:rFonts w:ascii="Times New Roman" w:eastAsia="Times New Roman" w:hAnsi="Times New Roman"/>
        <w:bCs/>
        <w:lang w:eastAsia="pt-BR"/>
      </w:rPr>
      <w:t>:</w:t>
    </w:r>
    <w:r>
      <w:rPr>
        <w:rFonts w:ascii="Times New Roman" w:eastAsia="Times New Roman" w:hAnsi="Times New Roman"/>
        <w:bCs/>
        <w:lang w:eastAsia="pt-BR"/>
      </w:rPr>
      <w:t xml:space="preserve"> </w:t>
    </w:r>
    <w:hyperlink r:id="rId2" w:history="1">
      <w:r w:rsidR="00C81CCA" w:rsidRPr="00426DCD">
        <w:rPr>
          <w:rStyle w:val="Hyperlink"/>
          <w:rFonts w:ascii="Times New Roman" w:eastAsia="Times New Roman" w:hAnsi="Times New Roman"/>
          <w:bCs/>
          <w:i/>
          <w:lang w:eastAsia="pt-BR"/>
        </w:rPr>
        <w:t>crechemsm@ribeiraocorrente.sp.gov.br</w:t>
      </w:r>
    </w:hyperlink>
  </w:p>
  <w:p w:rsidR="00C81CCA" w:rsidRPr="009916EB" w:rsidRDefault="00C81CCA" w:rsidP="009916EB">
    <w:pPr>
      <w:tabs>
        <w:tab w:val="center" w:pos="4419"/>
        <w:tab w:val="right" w:pos="8838"/>
      </w:tabs>
      <w:spacing w:after="0" w:line="240" w:lineRule="auto"/>
      <w:jc w:val="center"/>
      <w:rPr>
        <w:rFonts w:ascii="SheerElegance" w:eastAsia="Times New Roman" w:hAnsi="SheerElegance"/>
        <w:i/>
        <w:u w:val="single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13B"/>
    <w:multiLevelType w:val="hybridMultilevel"/>
    <w:tmpl w:val="C67C34A4"/>
    <w:lvl w:ilvl="0" w:tplc="D3982BCE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A3A"/>
    <w:multiLevelType w:val="multilevel"/>
    <w:tmpl w:val="0C0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24A4E"/>
    <w:multiLevelType w:val="multilevel"/>
    <w:tmpl w:val="924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D1A34"/>
    <w:multiLevelType w:val="hybridMultilevel"/>
    <w:tmpl w:val="4A3A2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931EB"/>
    <w:multiLevelType w:val="hybridMultilevel"/>
    <w:tmpl w:val="7D14C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4724"/>
    <w:multiLevelType w:val="hybridMultilevel"/>
    <w:tmpl w:val="A39E6E18"/>
    <w:lvl w:ilvl="0" w:tplc="0A745C42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11E42"/>
    <w:multiLevelType w:val="hybridMultilevel"/>
    <w:tmpl w:val="F6F6C8EE"/>
    <w:lvl w:ilvl="0" w:tplc="8D16022E">
      <w:start w:val="1"/>
      <w:numFmt w:val="decimalZero"/>
      <w:lvlText w:val="%1)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0DD1268"/>
    <w:multiLevelType w:val="hybridMultilevel"/>
    <w:tmpl w:val="285A7376"/>
    <w:lvl w:ilvl="0" w:tplc="0704A130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07724"/>
    <w:multiLevelType w:val="hybridMultilevel"/>
    <w:tmpl w:val="19FE6FA8"/>
    <w:lvl w:ilvl="0" w:tplc="A8C61F54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B158A"/>
    <w:multiLevelType w:val="hybridMultilevel"/>
    <w:tmpl w:val="EB8ABD5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459CE"/>
    <w:multiLevelType w:val="hybridMultilevel"/>
    <w:tmpl w:val="325E88DE"/>
    <w:lvl w:ilvl="0" w:tplc="3E3CF40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53ED4"/>
    <w:multiLevelType w:val="hybridMultilevel"/>
    <w:tmpl w:val="B10CB036"/>
    <w:lvl w:ilvl="0" w:tplc="1C1C9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E321A"/>
    <w:multiLevelType w:val="hybridMultilevel"/>
    <w:tmpl w:val="6B1A4054"/>
    <w:lvl w:ilvl="0" w:tplc="877AC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12CA"/>
    <w:multiLevelType w:val="hybridMultilevel"/>
    <w:tmpl w:val="E710F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F2026"/>
    <w:multiLevelType w:val="hybridMultilevel"/>
    <w:tmpl w:val="BD5AAFB0"/>
    <w:lvl w:ilvl="0" w:tplc="726AB5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6F"/>
    <w:rsid w:val="00001063"/>
    <w:rsid w:val="0000206D"/>
    <w:rsid w:val="00005446"/>
    <w:rsid w:val="00007DED"/>
    <w:rsid w:val="0001708A"/>
    <w:rsid w:val="0001760D"/>
    <w:rsid w:val="00020B99"/>
    <w:rsid w:val="00023955"/>
    <w:rsid w:val="00025102"/>
    <w:rsid w:val="00027800"/>
    <w:rsid w:val="00032786"/>
    <w:rsid w:val="00033D76"/>
    <w:rsid w:val="00034C76"/>
    <w:rsid w:val="00035E0D"/>
    <w:rsid w:val="00036287"/>
    <w:rsid w:val="00037133"/>
    <w:rsid w:val="000405D8"/>
    <w:rsid w:val="0004276B"/>
    <w:rsid w:val="000478E7"/>
    <w:rsid w:val="00050818"/>
    <w:rsid w:val="00053C00"/>
    <w:rsid w:val="00062E04"/>
    <w:rsid w:val="000642D3"/>
    <w:rsid w:val="000666A3"/>
    <w:rsid w:val="00066E06"/>
    <w:rsid w:val="000711C6"/>
    <w:rsid w:val="00073DE3"/>
    <w:rsid w:val="00086884"/>
    <w:rsid w:val="00086C8D"/>
    <w:rsid w:val="00094220"/>
    <w:rsid w:val="000A68F4"/>
    <w:rsid w:val="000C207B"/>
    <w:rsid w:val="000C4137"/>
    <w:rsid w:val="000C5017"/>
    <w:rsid w:val="000C7E6A"/>
    <w:rsid w:val="000D3602"/>
    <w:rsid w:val="000D4005"/>
    <w:rsid w:val="000D4425"/>
    <w:rsid w:val="000E3434"/>
    <w:rsid w:val="000E5159"/>
    <w:rsid w:val="000F0859"/>
    <w:rsid w:val="000F2E49"/>
    <w:rsid w:val="00102429"/>
    <w:rsid w:val="00102645"/>
    <w:rsid w:val="00103432"/>
    <w:rsid w:val="00107196"/>
    <w:rsid w:val="00110576"/>
    <w:rsid w:val="0011436F"/>
    <w:rsid w:val="001325BB"/>
    <w:rsid w:val="00136696"/>
    <w:rsid w:val="00145B94"/>
    <w:rsid w:val="00146C29"/>
    <w:rsid w:val="00153028"/>
    <w:rsid w:val="00157EA5"/>
    <w:rsid w:val="00165386"/>
    <w:rsid w:val="00166280"/>
    <w:rsid w:val="00170A2A"/>
    <w:rsid w:val="001727D6"/>
    <w:rsid w:val="00175C84"/>
    <w:rsid w:val="001771CF"/>
    <w:rsid w:val="00184356"/>
    <w:rsid w:val="00187191"/>
    <w:rsid w:val="00190761"/>
    <w:rsid w:val="0019163C"/>
    <w:rsid w:val="001924C1"/>
    <w:rsid w:val="00197935"/>
    <w:rsid w:val="001A01F5"/>
    <w:rsid w:val="001B164A"/>
    <w:rsid w:val="001B4A6B"/>
    <w:rsid w:val="001B6F97"/>
    <w:rsid w:val="001C155B"/>
    <w:rsid w:val="001C739F"/>
    <w:rsid w:val="001D12B9"/>
    <w:rsid w:val="001D1D31"/>
    <w:rsid w:val="001D23D9"/>
    <w:rsid w:val="001D7CBA"/>
    <w:rsid w:val="001E1A98"/>
    <w:rsid w:val="001E2BBD"/>
    <w:rsid w:val="001F23D9"/>
    <w:rsid w:val="001F3417"/>
    <w:rsid w:val="001F6902"/>
    <w:rsid w:val="002006B2"/>
    <w:rsid w:val="00202458"/>
    <w:rsid w:val="0020257F"/>
    <w:rsid w:val="00205DBB"/>
    <w:rsid w:val="00212B30"/>
    <w:rsid w:val="00221F4A"/>
    <w:rsid w:val="002244A3"/>
    <w:rsid w:val="002300C7"/>
    <w:rsid w:val="0023358C"/>
    <w:rsid w:val="002411DA"/>
    <w:rsid w:val="00242373"/>
    <w:rsid w:val="002442AC"/>
    <w:rsid w:val="002459D8"/>
    <w:rsid w:val="00245AD3"/>
    <w:rsid w:val="00253617"/>
    <w:rsid w:val="00254448"/>
    <w:rsid w:val="00262475"/>
    <w:rsid w:val="002630FA"/>
    <w:rsid w:val="00286607"/>
    <w:rsid w:val="00295CE3"/>
    <w:rsid w:val="00295FEC"/>
    <w:rsid w:val="0029790C"/>
    <w:rsid w:val="00297B43"/>
    <w:rsid w:val="002A0A8C"/>
    <w:rsid w:val="002A5379"/>
    <w:rsid w:val="002B09D7"/>
    <w:rsid w:val="002B5DB5"/>
    <w:rsid w:val="002B6D9C"/>
    <w:rsid w:val="002C0469"/>
    <w:rsid w:val="002C2A88"/>
    <w:rsid w:val="002C3809"/>
    <w:rsid w:val="002D2002"/>
    <w:rsid w:val="002D2732"/>
    <w:rsid w:val="002D4986"/>
    <w:rsid w:val="002E00BB"/>
    <w:rsid w:val="002E053E"/>
    <w:rsid w:val="002E0972"/>
    <w:rsid w:val="002E63EF"/>
    <w:rsid w:val="002E6484"/>
    <w:rsid w:val="002F359C"/>
    <w:rsid w:val="00301061"/>
    <w:rsid w:val="0030732A"/>
    <w:rsid w:val="003074FF"/>
    <w:rsid w:val="0031158E"/>
    <w:rsid w:val="00311DC7"/>
    <w:rsid w:val="00313DCD"/>
    <w:rsid w:val="00317B2D"/>
    <w:rsid w:val="00322E1C"/>
    <w:rsid w:val="0032440F"/>
    <w:rsid w:val="00324C69"/>
    <w:rsid w:val="003346D6"/>
    <w:rsid w:val="00337AC3"/>
    <w:rsid w:val="00342A44"/>
    <w:rsid w:val="00343A95"/>
    <w:rsid w:val="00344AB8"/>
    <w:rsid w:val="00344D8B"/>
    <w:rsid w:val="003458D1"/>
    <w:rsid w:val="00346D30"/>
    <w:rsid w:val="0035170C"/>
    <w:rsid w:val="003535BC"/>
    <w:rsid w:val="00353A2A"/>
    <w:rsid w:val="00355A27"/>
    <w:rsid w:val="00356437"/>
    <w:rsid w:val="003579F4"/>
    <w:rsid w:val="00361D5D"/>
    <w:rsid w:val="00362A48"/>
    <w:rsid w:val="003633C4"/>
    <w:rsid w:val="00363DD4"/>
    <w:rsid w:val="00372050"/>
    <w:rsid w:val="0037591A"/>
    <w:rsid w:val="003761A2"/>
    <w:rsid w:val="00380608"/>
    <w:rsid w:val="00384F12"/>
    <w:rsid w:val="0038559F"/>
    <w:rsid w:val="00385864"/>
    <w:rsid w:val="003876B3"/>
    <w:rsid w:val="00387AE1"/>
    <w:rsid w:val="00393878"/>
    <w:rsid w:val="0039403B"/>
    <w:rsid w:val="0039566B"/>
    <w:rsid w:val="003A08A6"/>
    <w:rsid w:val="003A60EC"/>
    <w:rsid w:val="003A6E1D"/>
    <w:rsid w:val="003B3058"/>
    <w:rsid w:val="003D0AA2"/>
    <w:rsid w:val="003D147E"/>
    <w:rsid w:val="003D2033"/>
    <w:rsid w:val="003D363C"/>
    <w:rsid w:val="003D56A9"/>
    <w:rsid w:val="003D64CB"/>
    <w:rsid w:val="003D7A27"/>
    <w:rsid w:val="003E26AB"/>
    <w:rsid w:val="003E6BD8"/>
    <w:rsid w:val="003F0E00"/>
    <w:rsid w:val="003F56CC"/>
    <w:rsid w:val="00400840"/>
    <w:rsid w:val="00403B00"/>
    <w:rsid w:val="004045E4"/>
    <w:rsid w:val="00404F07"/>
    <w:rsid w:val="00405FF2"/>
    <w:rsid w:val="00414D81"/>
    <w:rsid w:val="0041632B"/>
    <w:rsid w:val="0042180A"/>
    <w:rsid w:val="00423443"/>
    <w:rsid w:val="004238FC"/>
    <w:rsid w:val="00424428"/>
    <w:rsid w:val="00432A60"/>
    <w:rsid w:val="0043404C"/>
    <w:rsid w:val="00437ED3"/>
    <w:rsid w:val="00440EBD"/>
    <w:rsid w:val="0045365C"/>
    <w:rsid w:val="004537B6"/>
    <w:rsid w:val="00454459"/>
    <w:rsid w:val="00457483"/>
    <w:rsid w:val="00464EE8"/>
    <w:rsid w:val="00472D25"/>
    <w:rsid w:val="00473AF6"/>
    <w:rsid w:val="00474F47"/>
    <w:rsid w:val="00475006"/>
    <w:rsid w:val="00476450"/>
    <w:rsid w:val="00480EB9"/>
    <w:rsid w:val="0048194E"/>
    <w:rsid w:val="00482838"/>
    <w:rsid w:val="00483E98"/>
    <w:rsid w:val="00491E5D"/>
    <w:rsid w:val="0049273D"/>
    <w:rsid w:val="0049474C"/>
    <w:rsid w:val="00495D14"/>
    <w:rsid w:val="004A06AF"/>
    <w:rsid w:val="004A07A2"/>
    <w:rsid w:val="004A186E"/>
    <w:rsid w:val="004A25C4"/>
    <w:rsid w:val="004A2D3A"/>
    <w:rsid w:val="004B2098"/>
    <w:rsid w:val="004B28F5"/>
    <w:rsid w:val="004B6A57"/>
    <w:rsid w:val="004C29C0"/>
    <w:rsid w:val="004C72A3"/>
    <w:rsid w:val="004D2DBD"/>
    <w:rsid w:val="004E0575"/>
    <w:rsid w:val="004E487E"/>
    <w:rsid w:val="004E6B45"/>
    <w:rsid w:val="004F5152"/>
    <w:rsid w:val="004F5387"/>
    <w:rsid w:val="00507D3B"/>
    <w:rsid w:val="00514009"/>
    <w:rsid w:val="00517B86"/>
    <w:rsid w:val="00521841"/>
    <w:rsid w:val="005224E4"/>
    <w:rsid w:val="0052433A"/>
    <w:rsid w:val="005251CD"/>
    <w:rsid w:val="00525E1F"/>
    <w:rsid w:val="00526721"/>
    <w:rsid w:val="00531DCE"/>
    <w:rsid w:val="005355E7"/>
    <w:rsid w:val="00541A26"/>
    <w:rsid w:val="00560B52"/>
    <w:rsid w:val="0056474C"/>
    <w:rsid w:val="00572D6D"/>
    <w:rsid w:val="005754B9"/>
    <w:rsid w:val="00576E38"/>
    <w:rsid w:val="0057708E"/>
    <w:rsid w:val="00582A15"/>
    <w:rsid w:val="00584276"/>
    <w:rsid w:val="00585ABB"/>
    <w:rsid w:val="005A0753"/>
    <w:rsid w:val="005A26E8"/>
    <w:rsid w:val="005A6C99"/>
    <w:rsid w:val="005B1330"/>
    <w:rsid w:val="005B359D"/>
    <w:rsid w:val="005B3953"/>
    <w:rsid w:val="005B45B4"/>
    <w:rsid w:val="005B7537"/>
    <w:rsid w:val="005B76D5"/>
    <w:rsid w:val="005C4CFC"/>
    <w:rsid w:val="005C7183"/>
    <w:rsid w:val="005D114C"/>
    <w:rsid w:val="005D280D"/>
    <w:rsid w:val="005D48CC"/>
    <w:rsid w:val="005F1703"/>
    <w:rsid w:val="005F25B3"/>
    <w:rsid w:val="005F2B4B"/>
    <w:rsid w:val="005F4215"/>
    <w:rsid w:val="005F7348"/>
    <w:rsid w:val="00606B98"/>
    <w:rsid w:val="00612A1E"/>
    <w:rsid w:val="00614596"/>
    <w:rsid w:val="00617215"/>
    <w:rsid w:val="00617D0D"/>
    <w:rsid w:val="00617E5A"/>
    <w:rsid w:val="00620CAC"/>
    <w:rsid w:val="00621F3F"/>
    <w:rsid w:val="006236CB"/>
    <w:rsid w:val="0062559E"/>
    <w:rsid w:val="0062660E"/>
    <w:rsid w:val="00626C03"/>
    <w:rsid w:val="0063357D"/>
    <w:rsid w:val="00634626"/>
    <w:rsid w:val="0063563D"/>
    <w:rsid w:val="00637861"/>
    <w:rsid w:val="0064079F"/>
    <w:rsid w:val="00644DB5"/>
    <w:rsid w:val="00665292"/>
    <w:rsid w:val="00676DDF"/>
    <w:rsid w:val="006831C8"/>
    <w:rsid w:val="00683651"/>
    <w:rsid w:val="00683F69"/>
    <w:rsid w:val="0068593E"/>
    <w:rsid w:val="00686B50"/>
    <w:rsid w:val="006928E2"/>
    <w:rsid w:val="006C1B24"/>
    <w:rsid w:val="006C2180"/>
    <w:rsid w:val="006C5D6D"/>
    <w:rsid w:val="006D1112"/>
    <w:rsid w:val="006D26A1"/>
    <w:rsid w:val="006D32BF"/>
    <w:rsid w:val="006D4C0D"/>
    <w:rsid w:val="006E5E43"/>
    <w:rsid w:val="006E7AFF"/>
    <w:rsid w:val="006F161F"/>
    <w:rsid w:val="006F1F19"/>
    <w:rsid w:val="006F55AB"/>
    <w:rsid w:val="006F613A"/>
    <w:rsid w:val="00701639"/>
    <w:rsid w:val="007177C6"/>
    <w:rsid w:val="00721BF6"/>
    <w:rsid w:val="007254C4"/>
    <w:rsid w:val="00730BE2"/>
    <w:rsid w:val="00732A0F"/>
    <w:rsid w:val="00734655"/>
    <w:rsid w:val="007449A1"/>
    <w:rsid w:val="0075784B"/>
    <w:rsid w:val="007669D0"/>
    <w:rsid w:val="007679CB"/>
    <w:rsid w:val="00772E00"/>
    <w:rsid w:val="0078010D"/>
    <w:rsid w:val="007859CB"/>
    <w:rsid w:val="007947D7"/>
    <w:rsid w:val="00795551"/>
    <w:rsid w:val="00795D3B"/>
    <w:rsid w:val="007965D8"/>
    <w:rsid w:val="007973A4"/>
    <w:rsid w:val="00797908"/>
    <w:rsid w:val="00797C3F"/>
    <w:rsid w:val="007A0D7D"/>
    <w:rsid w:val="007A1437"/>
    <w:rsid w:val="007B0FFF"/>
    <w:rsid w:val="007B20B3"/>
    <w:rsid w:val="007C0CFE"/>
    <w:rsid w:val="007C0E3F"/>
    <w:rsid w:val="007C390A"/>
    <w:rsid w:val="007C58F9"/>
    <w:rsid w:val="007C67F2"/>
    <w:rsid w:val="007D6E72"/>
    <w:rsid w:val="007E05D3"/>
    <w:rsid w:val="007E069F"/>
    <w:rsid w:val="007E204E"/>
    <w:rsid w:val="007E7E46"/>
    <w:rsid w:val="007F1166"/>
    <w:rsid w:val="007F574A"/>
    <w:rsid w:val="008054D8"/>
    <w:rsid w:val="00807EF3"/>
    <w:rsid w:val="00811318"/>
    <w:rsid w:val="008129F5"/>
    <w:rsid w:val="00817CFB"/>
    <w:rsid w:val="00817FF9"/>
    <w:rsid w:val="008229D3"/>
    <w:rsid w:val="00824732"/>
    <w:rsid w:val="00825D77"/>
    <w:rsid w:val="00834A87"/>
    <w:rsid w:val="00841B11"/>
    <w:rsid w:val="008438C6"/>
    <w:rsid w:val="008468AF"/>
    <w:rsid w:val="008535A1"/>
    <w:rsid w:val="0085512E"/>
    <w:rsid w:val="00856685"/>
    <w:rsid w:val="008578C0"/>
    <w:rsid w:val="00862D3B"/>
    <w:rsid w:val="00866B4A"/>
    <w:rsid w:val="00872624"/>
    <w:rsid w:val="008729DF"/>
    <w:rsid w:val="0087683F"/>
    <w:rsid w:val="00877D36"/>
    <w:rsid w:val="00880A04"/>
    <w:rsid w:val="00880F34"/>
    <w:rsid w:val="00886E93"/>
    <w:rsid w:val="00892DA4"/>
    <w:rsid w:val="00897482"/>
    <w:rsid w:val="008A077E"/>
    <w:rsid w:val="008A2CD5"/>
    <w:rsid w:val="008A3039"/>
    <w:rsid w:val="008A56A0"/>
    <w:rsid w:val="008B3D47"/>
    <w:rsid w:val="008B54EB"/>
    <w:rsid w:val="008C0743"/>
    <w:rsid w:val="008C49EA"/>
    <w:rsid w:val="008C5C69"/>
    <w:rsid w:val="008D4723"/>
    <w:rsid w:val="008D4B25"/>
    <w:rsid w:val="008D4D28"/>
    <w:rsid w:val="008D61D4"/>
    <w:rsid w:val="008E11E6"/>
    <w:rsid w:val="008F5174"/>
    <w:rsid w:val="008F638E"/>
    <w:rsid w:val="008F7039"/>
    <w:rsid w:val="00900A11"/>
    <w:rsid w:val="00911B6B"/>
    <w:rsid w:val="00912A2E"/>
    <w:rsid w:val="00914365"/>
    <w:rsid w:val="00914653"/>
    <w:rsid w:val="00914CD5"/>
    <w:rsid w:val="00915213"/>
    <w:rsid w:val="009203FE"/>
    <w:rsid w:val="00920433"/>
    <w:rsid w:val="00923922"/>
    <w:rsid w:val="0092535A"/>
    <w:rsid w:val="009267F3"/>
    <w:rsid w:val="00927FDA"/>
    <w:rsid w:val="009302DA"/>
    <w:rsid w:val="00930409"/>
    <w:rsid w:val="00934EC7"/>
    <w:rsid w:val="009411E6"/>
    <w:rsid w:val="00944BD7"/>
    <w:rsid w:val="00946183"/>
    <w:rsid w:val="009473AF"/>
    <w:rsid w:val="00962E2A"/>
    <w:rsid w:val="00962FAA"/>
    <w:rsid w:val="00963BAE"/>
    <w:rsid w:val="009642C4"/>
    <w:rsid w:val="00966DF6"/>
    <w:rsid w:val="00972285"/>
    <w:rsid w:val="00974167"/>
    <w:rsid w:val="00974596"/>
    <w:rsid w:val="009802F2"/>
    <w:rsid w:val="00981D08"/>
    <w:rsid w:val="00982584"/>
    <w:rsid w:val="00984510"/>
    <w:rsid w:val="009916EB"/>
    <w:rsid w:val="00991B44"/>
    <w:rsid w:val="00992E24"/>
    <w:rsid w:val="00993FC6"/>
    <w:rsid w:val="00995530"/>
    <w:rsid w:val="009A316C"/>
    <w:rsid w:val="009B036F"/>
    <w:rsid w:val="009B3473"/>
    <w:rsid w:val="009B45C9"/>
    <w:rsid w:val="009D0C63"/>
    <w:rsid w:val="009D2CAE"/>
    <w:rsid w:val="009D3C9B"/>
    <w:rsid w:val="009D4345"/>
    <w:rsid w:val="009D6445"/>
    <w:rsid w:val="009E0A78"/>
    <w:rsid w:val="009E17B6"/>
    <w:rsid w:val="009E3C4C"/>
    <w:rsid w:val="009E73B9"/>
    <w:rsid w:val="009F0AB0"/>
    <w:rsid w:val="009F134F"/>
    <w:rsid w:val="009F2770"/>
    <w:rsid w:val="009F4A07"/>
    <w:rsid w:val="009F539A"/>
    <w:rsid w:val="009F7ED9"/>
    <w:rsid w:val="00A013A5"/>
    <w:rsid w:val="00A047E2"/>
    <w:rsid w:val="00A04D34"/>
    <w:rsid w:val="00A12390"/>
    <w:rsid w:val="00A12517"/>
    <w:rsid w:val="00A128B9"/>
    <w:rsid w:val="00A1798E"/>
    <w:rsid w:val="00A17D37"/>
    <w:rsid w:val="00A3432F"/>
    <w:rsid w:val="00A42FF5"/>
    <w:rsid w:val="00A43CB2"/>
    <w:rsid w:val="00A4448D"/>
    <w:rsid w:val="00A4706F"/>
    <w:rsid w:val="00A5284C"/>
    <w:rsid w:val="00A52B94"/>
    <w:rsid w:val="00A536EC"/>
    <w:rsid w:val="00A574F4"/>
    <w:rsid w:val="00A64E12"/>
    <w:rsid w:val="00A667B0"/>
    <w:rsid w:val="00A66A6B"/>
    <w:rsid w:val="00A70389"/>
    <w:rsid w:val="00A86479"/>
    <w:rsid w:val="00AB47CF"/>
    <w:rsid w:val="00AB6E38"/>
    <w:rsid w:val="00AD3C22"/>
    <w:rsid w:val="00AE35E0"/>
    <w:rsid w:val="00AE5663"/>
    <w:rsid w:val="00AE7AB9"/>
    <w:rsid w:val="00AE7DAE"/>
    <w:rsid w:val="00AF4B89"/>
    <w:rsid w:val="00B02306"/>
    <w:rsid w:val="00B03F07"/>
    <w:rsid w:val="00B04C64"/>
    <w:rsid w:val="00B07AFB"/>
    <w:rsid w:val="00B17C2A"/>
    <w:rsid w:val="00B229A6"/>
    <w:rsid w:val="00B255C2"/>
    <w:rsid w:val="00B404C5"/>
    <w:rsid w:val="00B43B09"/>
    <w:rsid w:val="00B45B40"/>
    <w:rsid w:val="00B47671"/>
    <w:rsid w:val="00B50653"/>
    <w:rsid w:val="00B53F5D"/>
    <w:rsid w:val="00B55A92"/>
    <w:rsid w:val="00B569F8"/>
    <w:rsid w:val="00B62229"/>
    <w:rsid w:val="00B6793E"/>
    <w:rsid w:val="00B757CE"/>
    <w:rsid w:val="00B776A2"/>
    <w:rsid w:val="00B82619"/>
    <w:rsid w:val="00B83041"/>
    <w:rsid w:val="00B849C8"/>
    <w:rsid w:val="00B865A2"/>
    <w:rsid w:val="00B87E99"/>
    <w:rsid w:val="00B90A84"/>
    <w:rsid w:val="00B93221"/>
    <w:rsid w:val="00B935F9"/>
    <w:rsid w:val="00B940DA"/>
    <w:rsid w:val="00B96667"/>
    <w:rsid w:val="00B96EEA"/>
    <w:rsid w:val="00BA1AA5"/>
    <w:rsid w:val="00BA2E76"/>
    <w:rsid w:val="00BA43BB"/>
    <w:rsid w:val="00BA65AC"/>
    <w:rsid w:val="00BA7256"/>
    <w:rsid w:val="00BC0F77"/>
    <w:rsid w:val="00BC1644"/>
    <w:rsid w:val="00BC207D"/>
    <w:rsid w:val="00BD54EF"/>
    <w:rsid w:val="00BD564A"/>
    <w:rsid w:val="00BE60E6"/>
    <w:rsid w:val="00BE6E7A"/>
    <w:rsid w:val="00BE744B"/>
    <w:rsid w:val="00BF3AC5"/>
    <w:rsid w:val="00BF3D27"/>
    <w:rsid w:val="00BF5227"/>
    <w:rsid w:val="00BF5908"/>
    <w:rsid w:val="00BF7A51"/>
    <w:rsid w:val="00C002F8"/>
    <w:rsid w:val="00C00A95"/>
    <w:rsid w:val="00C01529"/>
    <w:rsid w:val="00C03562"/>
    <w:rsid w:val="00C04FED"/>
    <w:rsid w:val="00C056F9"/>
    <w:rsid w:val="00C13087"/>
    <w:rsid w:val="00C155F8"/>
    <w:rsid w:val="00C22F8F"/>
    <w:rsid w:val="00C24311"/>
    <w:rsid w:val="00C27659"/>
    <w:rsid w:val="00C33A17"/>
    <w:rsid w:val="00C35859"/>
    <w:rsid w:val="00C36EB5"/>
    <w:rsid w:val="00C37BC2"/>
    <w:rsid w:val="00C44FF3"/>
    <w:rsid w:val="00C453A0"/>
    <w:rsid w:val="00C45DE3"/>
    <w:rsid w:val="00C510C6"/>
    <w:rsid w:val="00C52C8D"/>
    <w:rsid w:val="00C53E13"/>
    <w:rsid w:val="00C54457"/>
    <w:rsid w:val="00C621D8"/>
    <w:rsid w:val="00C67B73"/>
    <w:rsid w:val="00C67D62"/>
    <w:rsid w:val="00C75B41"/>
    <w:rsid w:val="00C8092E"/>
    <w:rsid w:val="00C81CCA"/>
    <w:rsid w:val="00C83007"/>
    <w:rsid w:val="00C834AB"/>
    <w:rsid w:val="00C8774F"/>
    <w:rsid w:val="00C93C1B"/>
    <w:rsid w:val="00C93F6D"/>
    <w:rsid w:val="00C93F77"/>
    <w:rsid w:val="00CA040F"/>
    <w:rsid w:val="00CA09BF"/>
    <w:rsid w:val="00CA679A"/>
    <w:rsid w:val="00CA79FA"/>
    <w:rsid w:val="00CB0FA2"/>
    <w:rsid w:val="00CB2CD6"/>
    <w:rsid w:val="00CB3AB4"/>
    <w:rsid w:val="00CB4AAA"/>
    <w:rsid w:val="00CB5EEF"/>
    <w:rsid w:val="00CB7AF0"/>
    <w:rsid w:val="00CC1670"/>
    <w:rsid w:val="00CC3DF9"/>
    <w:rsid w:val="00CC61A7"/>
    <w:rsid w:val="00CC693D"/>
    <w:rsid w:val="00CC75CF"/>
    <w:rsid w:val="00CD0061"/>
    <w:rsid w:val="00CD10AA"/>
    <w:rsid w:val="00CD537B"/>
    <w:rsid w:val="00CD6E69"/>
    <w:rsid w:val="00CD71DB"/>
    <w:rsid w:val="00CE1127"/>
    <w:rsid w:val="00CE1EF8"/>
    <w:rsid w:val="00CF1C47"/>
    <w:rsid w:val="00CF1F06"/>
    <w:rsid w:val="00CF34A3"/>
    <w:rsid w:val="00CF555B"/>
    <w:rsid w:val="00D02677"/>
    <w:rsid w:val="00D0614A"/>
    <w:rsid w:val="00D07ECD"/>
    <w:rsid w:val="00D158F4"/>
    <w:rsid w:val="00D16CD4"/>
    <w:rsid w:val="00D2631B"/>
    <w:rsid w:val="00D30894"/>
    <w:rsid w:val="00D30E57"/>
    <w:rsid w:val="00D33341"/>
    <w:rsid w:val="00D35475"/>
    <w:rsid w:val="00D37483"/>
    <w:rsid w:val="00D403BA"/>
    <w:rsid w:val="00D4415C"/>
    <w:rsid w:val="00D45854"/>
    <w:rsid w:val="00D4753A"/>
    <w:rsid w:val="00D50368"/>
    <w:rsid w:val="00D537C1"/>
    <w:rsid w:val="00D55DCC"/>
    <w:rsid w:val="00D5618F"/>
    <w:rsid w:val="00D608EA"/>
    <w:rsid w:val="00D63B9D"/>
    <w:rsid w:val="00D6595D"/>
    <w:rsid w:val="00D716BA"/>
    <w:rsid w:val="00D80BE9"/>
    <w:rsid w:val="00D86F71"/>
    <w:rsid w:val="00D915E6"/>
    <w:rsid w:val="00DA3BCE"/>
    <w:rsid w:val="00DA45E0"/>
    <w:rsid w:val="00DB57A0"/>
    <w:rsid w:val="00DB594F"/>
    <w:rsid w:val="00DC583A"/>
    <w:rsid w:val="00DD3002"/>
    <w:rsid w:val="00DD4658"/>
    <w:rsid w:val="00DE1834"/>
    <w:rsid w:val="00DE1B1D"/>
    <w:rsid w:val="00DF17AD"/>
    <w:rsid w:val="00DF3428"/>
    <w:rsid w:val="00DF3BC1"/>
    <w:rsid w:val="00E006A8"/>
    <w:rsid w:val="00E174EB"/>
    <w:rsid w:val="00E26F1D"/>
    <w:rsid w:val="00E27880"/>
    <w:rsid w:val="00E27B6D"/>
    <w:rsid w:val="00E402D9"/>
    <w:rsid w:val="00E5462D"/>
    <w:rsid w:val="00E54E8A"/>
    <w:rsid w:val="00E56C1E"/>
    <w:rsid w:val="00E6091D"/>
    <w:rsid w:val="00E6332B"/>
    <w:rsid w:val="00E65AC4"/>
    <w:rsid w:val="00E678EE"/>
    <w:rsid w:val="00E71DFC"/>
    <w:rsid w:val="00E769E0"/>
    <w:rsid w:val="00E8202D"/>
    <w:rsid w:val="00E874E9"/>
    <w:rsid w:val="00E90EBB"/>
    <w:rsid w:val="00E91D48"/>
    <w:rsid w:val="00E9239F"/>
    <w:rsid w:val="00E93835"/>
    <w:rsid w:val="00E94208"/>
    <w:rsid w:val="00E94A55"/>
    <w:rsid w:val="00E94EE2"/>
    <w:rsid w:val="00E965E2"/>
    <w:rsid w:val="00EA202F"/>
    <w:rsid w:val="00EC0870"/>
    <w:rsid w:val="00EC3370"/>
    <w:rsid w:val="00EC38F4"/>
    <w:rsid w:val="00EC4812"/>
    <w:rsid w:val="00EC50FE"/>
    <w:rsid w:val="00EC6128"/>
    <w:rsid w:val="00ED1F18"/>
    <w:rsid w:val="00ED24D4"/>
    <w:rsid w:val="00ED2FDA"/>
    <w:rsid w:val="00ED414C"/>
    <w:rsid w:val="00ED7398"/>
    <w:rsid w:val="00EE028C"/>
    <w:rsid w:val="00EE095B"/>
    <w:rsid w:val="00EE218A"/>
    <w:rsid w:val="00EE6147"/>
    <w:rsid w:val="00EF0E3C"/>
    <w:rsid w:val="00EF35F6"/>
    <w:rsid w:val="00EF4AA1"/>
    <w:rsid w:val="00F016C2"/>
    <w:rsid w:val="00F02C29"/>
    <w:rsid w:val="00F0509A"/>
    <w:rsid w:val="00F11C58"/>
    <w:rsid w:val="00F13B50"/>
    <w:rsid w:val="00F165F3"/>
    <w:rsid w:val="00F23CFE"/>
    <w:rsid w:val="00F267F9"/>
    <w:rsid w:val="00F26D7D"/>
    <w:rsid w:val="00F31FB1"/>
    <w:rsid w:val="00F327CE"/>
    <w:rsid w:val="00F33B4B"/>
    <w:rsid w:val="00F36EFF"/>
    <w:rsid w:val="00F37FBA"/>
    <w:rsid w:val="00F458F4"/>
    <w:rsid w:val="00F53786"/>
    <w:rsid w:val="00F55A5B"/>
    <w:rsid w:val="00F7222F"/>
    <w:rsid w:val="00F72DC5"/>
    <w:rsid w:val="00F80435"/>
    <w:rsid w:val="00F81ACF"/>
    <w:rsid w:val="00F84191"/>
    <w:rsid w:val="00F86584"/>
    <w:rsid w:val="00F87992"/>
    <w:rsid w:val="00F965E5"/>
    <w:rsid w:val="00F97E17"/>
    <w:rsid w:val="00FA0742"/>
    <w:rsid w:val="00FA0B15"/>
    <w:rsid w:val="00FA28D7"/>
    <w:rsid w:val="00FA5ADC"/>
    <w:rsid w:val="00FA6CA1"/>
    <w:rsid w:val="00FA782D"/>
    <w:rsid w:val="00FB1448"/>
    <w:rsid w:val="00FB148A"/>
    <w:rsid w:val="00FB2067"/>
    <w:rsid w:val="00FB458A"/>
    <w:rsid w:val="00FB5FB9"/>
    <w:rsid w:val="00FB7196"/>
    <w:rsid w:val="00FB7D5E"/>
    <w:rsid w:val="00FC571F"/>
    <w:rsid w:val="00FC6725"/>
    <w:rsid w:val="00FD20DA"/>
    <w:rsid w:val="00FD5074"/>
    <w:rsid w:val="00FE4DBB"/>
    <w:rsid w:val="00FE6244"/>
    <w:rsid w:val="00FF220A"/>
    <w:rsid w:val="00FF2814"/>
    <w:rsid w:val="00FF3366"/>
    <w:rsid w:val="00FF38E9"/>
    <w:rsid w:val="00FF51AE"/>
    <w:rsid w:val="00F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9805F16-9E02-4357-9150-34A47CE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6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E60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3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B036F"/>
  </w:style>
  <w:style w:type="paragraph" w:styleId="Rodap">
    <w:name w:val="footer"/>
    <w:basedOn w:val="Normal"/>
    <w:link w:val="RodapChar"/>
    <w:uiPriority w:val="99"/>
    <w:unhideWhenUsed/>
    <w:rsid w:val="009B036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B036F"/>
  </w:style>
  <w:style w:type="paragraph" w:styleId="Textodebalo">
    <w:name w:val="Balloon Text"/>
    <w:basedOn w:val="Normal"/>
    <w:link w:val="TextodebaloChar"/>
    <w:uiPriority w:val="99"/>
    <w:semiHidden/>
    <w:unhideWhenUsed/>
    <w:rsid w:val="009B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36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76B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E60E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F267F9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F26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24428"/>
    <w:pPr>
      <w:autoSpaceDE w:val="0"/>
      <w:autoSpaceDN w:val="0"/>
      <w:adjustRightInd w:val="0"/>
      <w:spacing w:after="0" w:line="240" w:lineRule="auto"/>
    </w:pPr>
    <w:rPr>
      <w:rFonts w:ascii="Gisha" w:eastAsia="Calibri" w:hAnsi="Gisha" w:cs="Gisha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301061"/>
  </w:style>
  <w:style w:type="character" w:styleId="Forte">
    <w:name w:val="Strong"/>
    <w:basedOn w:val="Fontepargpadro"/>
    <w:uiPriority w:val="22"/>
    <w:qFormat/>
    <w:rsid w:val="00301061"/>
    <w:rPr>
      <w:b/>
      <w:bCs/>
    </w:rPr>
  </w:style>
  <w:style w:type="table" w:styleId="Tabelacomgrade">
    <w:name w:val="Table Grid"/>
    <w:basedOn w:val="Tabelanormal"/>
    <w:uiPriority w:val="59"/>
    <w:rsid w:val="0097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81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chemsm@ribeiraocorrent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B11C-ED9C-49A8-B994-5E4D03F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5062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33</cp:revision>
  <cp:lastPrinted>2020-12-15T18:30:00Z</cp:lastPrinted>
  <dcterms:created xsi:type="dcterms:W3CDTF">2020-04-23T20:02:00Z</dcterms:created>
  <dcterms:modified xsi:type="dcterms:W3CDTF">2020-12-15T18:34:00Z</dcterms:modified>
</cp:coreProperties>
</file>